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5AF4A" w14:textId="77777777" w:rsidR="00094B9F" w:rsidRDefault="00094B9F" w:rsidP="00307655">
      <w:pPr>
        <w:pStyle w:val="Tytu"/>
      </w:pPr>
    </w:p>
    <w:p w14:paraId="084E07CA" w14:textId="77777777" w:rsidR="001557AB" w:rsidRDefault="001557AB" w:rsidP="00307655">
      <w:pPr>
        <w:pStyle w:val="Tytu"/>
      </w:pPr>
    </w:p>
    <w:p w14:paraId="09847BB6" w14:textId="5EF460B2" w:rsidR="001557AB" w:rsidRPr="00063E0E" w:rsidRDefault="004A3D66" w:rsidP="00063E0E">
      <w:pPr>
        <w:pStyle w:val="Tytu"/>
        <w:jc w:val="center"/>
        <w:rPr>
          <w:b/>
          <w:bCs/>
          <w:sz w:val="32"/>
          <w:szCs w:val="32"/>
        </w:rPr>
      </w:pPr>
      <w:r w:rsidRPr="00063E0E">
        <w:rPr>
          <w:b/>
          <w:bCs/>
          <w:sz w:val="32"/>
          <w:szCs w:val="32"/>
        </w:rPr>
        <w:t xml:space="preserve">Międzynarodowy Dzień Wolontariusza – czas podsumowań </w:t>
      </w:r>
      <w:r w:rsidR="00BE21F1">
        <w:rPr>
          <w:b/>
          <w:bCs/>
          <w:sz w:val="32"/>
          <w:szCs w:val="32"/>
        </w:rPr>
        <w:br/>
      </w:r>
      <w:r w:rsidRPr="00063E0E">
        <w:rPr>
          <w:b/>
          <w:bCs/>
          <w:sz w:val="32"/>
          <w:szCs w:val="32"/>
        </w:rPr>
        <w:t xml:space="preserve">5 mln. godzin wolontariatu </w:t>
      </w:r>
      <w:r w:rsidR="00BE21F1">
        <w:rPr>
          <w:b/>
          <w:bCs/>
          <w:sz w:val="32"/>
          <w:szCs w:val="32"/>
        </w:rPr>
        <w:t>w</w:t>
      </w:r>
      <w:r w:rsidRPr="00063E0E">
        <w:rPr>
          <w:b/>
          <w:bCs/>
          <w:sz w:val="32"/>
          <w:szCs w:val="32"/>
        </w:rPr>
        <w:t xml:space="preserve"> Z</w:t>
      </w:r>
      <w:r w:rsidR="00BE21F1">
        <w:rPr>
          <w:b/>
          <w:bCs/>
          <w:sz w:val="32"/>
          <w:szCs w:val="32"/>
        </w:rPr>
        <w:t xml:space="preserve">wiązku </w:t>
      </w:r>
      <w:r w:rsidRPr="00063E0E">
        <w:rPr>
          <w:b/>
          <w:bCs/>
          <w:sz w:val="32"/>
          <w:szCs w:val="32"/>
        </w:rPr>
        <w:t>H</w:t>
      </w:r>
      <w:r w:rsidR="00BE21F1">
        <w:rPr>
          <w:b/>
          <w:bCs/>
          <w:sz w:val="32"/>
          <w:szCs w:val="32"/>
        </w:rPr>
        <w:t xml:space="preserve">arcerstwa </w:t>
      </w:r>
      <w:r w:rsidRPr="00063E0E">
        <w:rPr>
          <w:b/>
          <w:bCs/>
          <w:sz w:val="32"/>
          <w:szCs w:val="32"/>
        </w:rPr>
        <w:t>P</w:t>
      </w:r>
      <w:r w:rsidR="00BE21F1">
        <w:rPr>
          <w:b/>
          <w:bCs/>
          <w:sz w:val="32"/>
          <w:szCs w:val="32"/>
        </w:rPr>
        <w:t>olskiego</w:t>
      </w:r>
    </w:p>
    <w:p w14:paraId="6583A9B7" w14:textId="67E5F067" w:rsidR="00FB57BD" w:rsidRPr="00FB57BD" w:rsidRDefault="00BE21F1" w:rsidP="00063E0E">
      <w:pPr>
        <w:jc w:val="left"/>
      </w:pPr>
      <w:r>
        <w:t xml:space="preserve">Jako największa wolontariacka organizacja wychowawcza w Polsce, ZHP od ponad 100 lat uczy młodych ludzi postaw społecznych i obywatelskich. </w:t>
      </w:r>
      <w:bookmarkStart w:id="0" w:name="_Toc239297236"/>
      <w:bookmarkStart w:id="1" w:name="_Toc239297385"/>
      <w:r w:rsidR="00FB57BD">
        <w:t xml:space="preserve">Związek Harcerstwa Polskiego to przede wszystkim ludzie. To ponad </w:t>
      </w:r>
      <w:r w:rsidR="004A3D66" w:rsidRPr="1EBC78B5">
        <w:rPr>
          <w:b/>
          <w:bCs/>
        </w:rPr>
        <w:t>15 </w:t>
      </w:r>
      <w:r w:rsidR="04EAA3C5" w:rsidRPr="1EBC78B5">
        <w:rPr>
          <w:b/>
          <w:bCs/>
        </w:rPr>
        <w:t>tys.</w:t>
      </w:r>
      <w:r w:rsidR="004A3D66" w:rsidRPr="1EBC78B5">
        <w:rPr>
          <w:b/>
          <w:bCs/>
        </w:rPr>
        <w:t xml:space="preserve"> </w:t>
      </w:r>
      <w:r w:rsidR="00FB57BD">
        <w:t xml:space="preserve">instruktorek i instruktorów, którzy każdego dnia podejmują się wyzwania wspierania </w:t>
      </w:r>
      <w:r w:rsidR="004A3D66">
        <w:t xml:space="preserve">rozwoju ponad 100 </w:t>
      </w:r>
      <w:r w:rsidR="27FC9D58">
        <w:t>tys.</w:t>
      </w:r>
      <w:r w:rsidR="004A3D66">
        <w:t xml:space="preserve"> </w:t>
      </w:r>
      <w:r w:rsidR="00FB57BD">
        <w:t>harcerek i harcerzy w całej Polsce. To oni prowadzą drużyny, organizują zbiórki, biwaki i obozy, koordynują projekty oraz inicjują działania, które realnie wzmacniają lokalne wspólnoty. Za ich zaangażowaniem stoją nie tylko kompetencje i doświadczenie, ale przede wszystkim gotowość do codziennej służby.</w:t>
      </w:r>
    </w:p>
    <w:p w14:paraId="0712CDA4" w14:textId="4EC3BEB2" w:rsidR="00FB57BD" w:rsidRDefault="00FB57BD" w:rsidP="00063E0E">
      <w:pPr>
        <w:jc w:val="left"/>
      </w:pPr>
      <w:r w:rsidRPr="00FB57BD">
        <w:t>Międzynarodowy Dzień Wolontariusza</w:t>
      </w:r>
      <w:r w:rsidR="004A3D66">
        <w:t>, przypadający na 5 grudnia, to moment kiedy</w:t>
      </w:r>
      <w:r w:rsidRPr="00FB57BD">
        <w:t xml:space="preserve"> ZHP </w:t>
      </w:r>
      <w:r w:rsidR="00BE21F1">
        <w:t xml:space="preserve">jeszcze bardziej </w:t>
      </w:r>
      <w:r w:rsidRPr="00FB57BD">
        <w:t>podkreśla ogrom wkładu instruktorów</w:t>
      </w:r>
      <w:r w:rsidR="00BE21F1">
        <w:t>-wolontariuszy</w:t>
      </w:r>
      <w:r w:rsidRPr="00FB57BD">
        <w:t xml:space="preserve"> w rozwój młodych ludzi. To okazja, aby wyrazić wdzięczność za ich codzienną pracę, poświęcenie i czas, który oddają społeczności. Instruktorki i instruktorzy ZHP pełnią swoje funkcje całkowicie społecznie. </w:t>
      </w:r>
      <w:r w:rsidR="00BE21F1">
        <w:t>Szacujemy</w:t>
      </w:r>
      <w:r w:rsidRPr="00FB57BD">
        <w:t xml:space="preserve">, że </w:t>
      </w:r>
      <w:r w:rsidR="00BE21F1">
        <w:t>instruktorki i instruktorzy ZHP</w:t>
      </w:r>
      <w:r w:rsidRPr="00FB57BD">
        <w:t xml:space="preserve"> w ciągu roku przeznacza</w:t>
      </w:r>
      <w:r w:rsidR="00BE21F1">
        <w:t>ją</w:t>
      </w:r>
      <w:r w:rsidRPr="00FB57BD">
        <w:t xml:space="preserve"> na działalność wolontariacką </w:t>
      </w:r>
      <w:r w:rsidR="00BE21F1">
        <w:t>ponad 5 mln.</w:t>
      </w:r>
      <w:r w:rsidRPr="00FB57BD">
        <w:t xml:space="preserve"> godzin. To równowartość </w:t>
      </w:r>
      <w:r w:rsidR="00BE21F1">
        <w:t>ponad 200 tys. dni</w:t>
      </w:r>
      <w:r w:rsidRPr="00FB57BD">
        <w:t xml:space="preserve"> intensywnej pracy, wykonywanej z pasją i poczuciem misji.</w:t>
      </w:r>
    </w:p>
    <w:p w14:paraId="61B77E9F" w14:textId="530C007A" w:rsidR="00BE21F1" w:rsidRPr="00063E0E" w:rsidRDefault="00BE21F1" w:rsidP="00063E0E">
      <w:pPr>
        <w:jc w:val="left"/>
        <w:rPr>
          <w:b/>
        </w:rPr>
      </w:pPr>
      <w:r w:rsidRPr="00063E0E">
        <w:rPr>
          <w:rStyle w:val="Pogrubienie"/>
          <w:b w:val="0"/>
          <w:bCs w:val="0"/>
        </w:rPr>
        <w:t xml:space="preserve">W Związku Harcerstwa Polskiego wolontariat nie jest dodatkiem do naszej działalności — on stanowi jej fundament. Każda z ponad 5 </w:t>
      </w:r>
      <w:r>
        <w:rPr>
          <w:rStyle w:val="Pogrubienie"/>
          <w:b w:val="0"/>
          <w:bCs w:val="0"/>
        </w:rPr>
        <w:t>mln.</w:t>
      </w:r>
      <w:r w:rsidRPr="00063E0E">
        <w:rPr>
          <w:rStyle w:val="Pogrubienie"/>
          <w:b w:val="0"/>
          <w:bCs w:val="0"/>
        </w:rPr>
        <w:t xml:space="preserve"> godzin, które instruktorki i instruktorzy </w:t>
      </w:r>
      <w:r>
        <w:rPr>
          <w:rStyle w:val="Pogrubienie"/>
          <w:b w:val="0"/>
          <w:bCs w:val="0"/>
        </w:rPr>
        <w:t>ZHP przeznaczają</w:t>
      </w:r>
      <w:r w:rsidRPr="00063E0E">
        <w:rPr>
          <w:rStyle w:val="Pogrubienie"/>
          <w:b w:val="0"/>
          <w:bCs w:val="0"/>
        </w:rPr>
        <w:t xml:space="preserve"> w ciągu roku, to realna inwestycja w młodych ludzi i w przyszłość naszych lokalnych wspólnot. Jestem ogromnie dumna z tego, że tworzymy wspólnie środowisko, w którym służba innym staje się naturalnym wyborem i stylem życia</w:t>
      </w:r>
      <w:r>
        <w:rPr>
          <w:rStyle w:val="Pogrubienie"/>
          <w:b w:val="0"/>
          <w:bCs w:val="0"/>
        </w:rPr>
        <w:t xml:space="preserve"> </w:t>
      </w:r>
      <w:r w:rsidRPr="004858A2">
        <w:rPr>
          <w:rStyle w:val="Pogrubienie"/>
          <w:b w:val="0"/>
          <w:bCs w:val="0"/>
        </w:rPr>
        <w:t>—</w:t>
      </w:r>
      <w:r>
        <w:rPr>
          <w:rStyle w:val="Pogrubienie"/>
          <w:b w:val="0"/>
          <w:bCs w:val="0"/>
        </w:rPr>
        <w:t xml:space="preserve"> szczególnie widać to w trakcie kryzysów, gdzie harcerki i harcerze ZHP są pierwsi, aby wolontariacko służyć potrzebującym </w:t>
      </w:r>
      <w:r w:rsidRPr="00BE21F1">
        <w:rPr>
          <w:bCs/>
        </w:rPr>
        <w:t xml:space="preserve">— </w:t>
      </w:r>
      <w:r w:rsidRPr="00063E0E">
        <w:rPr>
          <w:bCs/>
        </w:rPr>
        <w:t xml:space="preserve">mówi harcmistrzyni Martyna Kowacka, </w:t>
      </w:r>
      <w:r w:rsidRPr="00BE21F1">
        <w:rPr>
          <w:rStyle w:val="Uwydatnienie"/>
          <w:bCs/>
        </w:rPr>
        <w:t>Naczelniczka ZHP</w:t>
      </w:r>
      <w:r w:rsidRPr="00063E0E">
        <w:rPr>
          <w:rStyle w:val="Uwydatnienie"/>
          <w:bCs/>
        </w:rPr>
        <w:t>.</w:t>
      </w:r>
    </w:p>
    <w:bookmarkEnd w:id="0"/>
    <w:bookmarkEnd w:id="1"/>
    <w:p w14:paraId="6C08B994" w14:textId="1B5B4778" w:rsidR="00FB57BD" w:rsidRDefault="00FB57BD" w:rsidP="00063E0E">
      <w:pPr>
        <w:jc w:val="left"/>
      </w:pPr>
      <w:r w:rsidRPr="00FB57BD">
        <w:t xml:space="preserve">Wolontariat jest jednym z filarów harcerskiego systemu wychowawczego. Działalność społeczna ma szczególne znaczenie dla dzieci i młodzieży, ponieważ uczy współpracy, odpowiedzialności, empatii oraz podejmowania inicjatywy. </w:t>
      </w:r>
      <w:r w:rsidR="000772CC">
        <w:t>D</w:t>
      </w:r>
      <w:r w:rsidRPr="00FB57BD">
        <w:t>ziałania takie jak wsparcie osób poszkodowanych w powodzi, pomoc lokalnym organizacjom czy udział w akcjach charytatywnych nie tylko odmieniają los pojedynczych osób, ale tworzą solidne fundamenty dla przyszłego, bardziej zaangażowanego społeczeństwa. Harcerki i harcerze ZHP od lat pokazują, że wolontariat to przestrzeń, w której można się rozwijać, zdobywać doświadczenia i budować poczucie sprawczości.</w:t>
      </w:r>
      <w:r>
        <w:t xml:space="preserve"> </w:t>
      </w:r>
    </w:p>
    <w:p w14:paraId="6647513F" w14:textId="2DAC26F4" w:rsidR="00FB57BD" w:rsidRPr="00FB57BD" w:rsidRDefault="00FB57BD" w:rsidP="00063E0E">
      <w:pPr>
        <w:jc w:val="left"/>
      </w:pPr>
      <w:r w:rsidRPr="00FB57BD">
        <w:t>Instruktorki i instruktorzy ZHP to osoby, które swoją postawą inspirują innych, pokazując, że wolontariat nie jest chwilowym zrywem, lecz stylem życia. Działania, które podejmują, wpływają</w:t>
      </w:r>
      <w:r>
        <w:t xml:space="preserve"> </w:t>
      </w:r>
      <w:r w:rsidRPr="00FB57BD">
        <w:t>także na jakość życia w ich miejscowościach: od prowadzenia drużyn i szczepów, przez organizację dużych wydarzeń edukacyjnych, aż po udział w akcjach kryzysowych i projektach społecznych.</w:t>
      </w:r>
    </w:p>
    <w:p w14:paraId="3E0FCA3E" w14:textId="5B00B841" w:rsidR="00FB57BD" w:rsidRDefault="000772CC" w:rsidP="00063E0E">
      <w:pPr>
        <w:jc w:val="left"/>
      </w:pPr>
      <w:r>
        <w:lastRenderedPageBreak/>
        <w:t>Siła działania Związku Harcerstwa Polskiego</w:t>
      </w:r>
      <w:r w:rsidR="00FB57BD" w:rsidRPr="00FB57BD">
        <w:t xml:space="preserve"> tkwi w codziennym wysiłku tysięcy ludzi. To dzięki nim możliwe jest realizowanie programu wychowawczego, który od ponad stu lat kształtuje postawy aktywnego obywatelstwa, odpowiedzialności i gotowości do służby. Każdy instruktor i każda instruktorka, niezależnie od pełnionej funkcji, wnosi do tej misji coś wyjątkowego — doświadczenie, czas i własne serce.</w:t>
      </w:r>
    </w:p>
    <w:p w14:paraId="0D3C0C98" w14:textId="56C5C6D0" w:rsidR="00BE21F1" w:rsidRDefault="00BE21F1" w:rsidP="00063E0E">
      <w:pPr>
        <w:jc w:val="left"/>
      </w:pPr>
      <w:r>
        <w:t>Międzynarodowy Dzień Wolontariusza to także moment, w którym każdy z nas może zastanowić się jak wolontariacko może wesprzeć lokalne inicjatywy, które tworzą silniejsze i bardziej solidarne społeczności.</w:t>
      </w:r>
    </w:p>
    <w:p w14:paraId="29DD6BD1" w14:textId="1F05B062" w:rsidR="00063E0E" w:rsidRDefault="0061280E" w:rsidP="00063E0E">
      <w:pPr>
        <w:jc w:val="left"/>
      </w:pPr>
      <w:r>
        <w:t xml:space="preserve">Do ZHP można dołączyć będąc dzieckiem, ale także już jako dorosła osoba – zostając wolontariuszem ZHP. </w:t>
      </w:r>
      <w:r w:rsidR="00063E0E" w:rsidRPr="00063E0E">
        <w:t xml:space="preserve">Jak pokazuje przykład Marka, który dołączył </w:t>
      </w:r>
      <w:r w:rsidR="00063E0E">
        <w:t xml:space="preserve">do ZHP </w:t>
      </w:r>
      <w:r w:rsidR="00063E0E" w:rsidRPr="00063E0E">
        <w:t>w wieku 49 lat: „Harcerstwo wspierałem od bardzo dawna, a na pewnym etapie mojego życia dzieci powiedziały: Tato spróbuj, załóż mundur, przypnij lilijkę, zrób coś na własny rachunek. I tak się znalazłem w harcerstwie.” Każdy dorosły, który chce działać społecznie, rozwijać swoje umiejętności i wspierać młode pokolenia, znajdzie w ZHP przestrzeń do działania, gdzie doświadczenie i zaangażowanie mają realny wpływ na lokalne społeczności.</w:t>
      </w:r>
    </w:p>
    <w:p w14:paraId="666043AA" w14:textId="10636D4A" w:rsidR="0061280E" w:rsidRDefault="0061280E" w:rsidP="00063E0E">
      <w:pPr>
        <w:jc w:val="left"/>
      </w:pPr>
      <w:r>
        <w:t>Działania wolontariuszy ZHP można też wspierać w inny spo</w:t>
      </w:r>
      <w:r w:rsidR="1963C27D">
        <w:t>s</w:t>
      </w:r>
      <w:r>
        <w:t>ó</w:t>
      </w:r>
      <w:r w:rsidR="00063E0E">
        <w:t>b</w:t>
      </w:r>
      <w:r>
        <w:t xml:space="preserve"> – na przykład poprzez darowizny. Szczegóły można znaleźć na </w:t>
      </w:r>
      <w:hyperlink r:id="rId9">
        <w:r w:rsidR="00063E0E" w:rsidRPr="1EBC78B5">
          <w:rPr>
            <w:rStyle w:val="Hipercze"/>
          </w:rPr>
          <w:t>https://zhp.pl/wesprzyj-zhp/</w:t>
        </w:r>
      </w:hyperlink>
    </w:p>
    <w:p w14:paraId="235EA734" w14:textId="77777777" w:rsidR="00063E0E" w:rsidRPr="000772CC" w:rsidRDefault="00063E0E" w:rsidP="000772CC"/>
    <w:p w14:paraId="7ECE75F3" w14:textId="77777777" w:rsidR="00FB57BD" w:rsidRPr="00133636" w:rsidRDefault="00FB57BD" w:rsidP="000772CC">
      <w:pPr>
        <w:spacing w:after="0" w:line="240" w:lineRule="auto"/>
        <w:jc w:val="right"/>
        <w:rPr>
          <w:rFonts w:ascii="Trebuchet MS" w:hAnsi="Trebuchet MS"/>
          <w:b/>
          <w:bCs/>
          <w:color w:val="000000"/>
        </w:rPr>
      </w:pPr>
      <w:r>
        <w:rPr>
          <w:rFonts w:ascii="Trebuchet MS" w:hAnsi="Trebuchet MS"/>
          <w:b/>
          <w:bCs/>
          <w:color w:val="000000"/>
        </w:rPr>
        <w:t>Przewodniczka Małgorzata Godyń</w:t>
      </w:r>
    </w:p>
    <w:p w14:paraId="518FEBC7" w14:textId="7D997492" w:rsidR="00FB57BD" w:rsidRPr="004E1633" w:rsidRDefault="00FB57BD" w:rsidP="000772CC">
      <w:pPr>
        <w:spacing w:after="0" w:line="240" w:lineRule="auto"/>
        <w:jc w:val="right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Biuro Prasowe</w:t>
      </w:r>
      <w:r w:rsidRPr="004E1633">
        <w:rPr>
          <w:rFonts w:ascii="Trebuchet MS" w:hAnsi="Trebuchet MS"/>
          <w:color w:val="000000"/>
        </w:rPr>
        <w:t xml:space="preserve"> ZHP</w:t>
      </w:r>
    </w:p>
    <w:p w14:paraId="19551EEA" w14:textId="77777777" w:rsidR="00FB57BD" w:rsidRPr="00063E0E" w:rsidRDefault="00FB57BD" w:rsidP="000772CC">
      <w:pPr>
        <w:spacing w:after="0" w:line="240" w:lineRule="auto"/>
        <w:jc w:val="right"/>
        <w:rPr>
          <w:rFonts w:ascii="Trebuchet MS" w:hAnsi="Trebuchet MS"/>
          <w:color w:val="000000"/>
        </w:rPr>
      </w:pPr>
      <w:r w:rsidRPr="00063E0E">
        <w:rPr>
          <w:rFonts w:ascii="Trebuchet MS" w:hAnsi="Trebuchet MS"/>
          <w:color w:val="000000"/>
        </w:rPr>
        <w:t>tel. 500 508 195</w:t>
      </w:r>
    </w:p>
    <w:p w14:paraId="718FC6E1" w14:textId="6AEEECE5" w:rsidR="00FB57BD" w:rsidRPr="00063E0E" w:rsidRDefault="009453B3" w:rsidP="000772CC">
      <w:pPr>
        <w:spacing w:after="0" w:line="240" w:lineRule="auto"/>
        <w:jc w:val="right"/>
      </w:pPr>
      <w:r>
        <w:rPr>
          <w:rFonts w:ascii="Trebuchet MS" w:hAnsi="Trebuchet MS"/>
          <w:color w:val="000000"/>
        </w:rPr>
        <w:t>rzecznik@zhp</w:t>
      </w:r>
      <w:r w:rsidR="00FB57BD" w:rsidRPr="00063E0E">
        <w:rPr>
          <w:rFonts w:ascii="Trebuchet MS" w:hAnsi="Trebuchet MS"/>
          <w:color w:val="000000"/>
        </w:rPr>
        <w:t>.pl</w:t>
      </w:r>
      <w:r w:rsidR="00FB57BD" w:rsidRPr="00063E0E">
        <w:rPr>
          <w:rStyle w:val="eop"/>
          <w:rFonts w:ascii="Museo 300" w:hAnsi="Museo 300"/>
        </w:rPr>
        <w:t> </w:t>
      </w:r>
    </w:p>
    <w:p w14:paraId="38F6D660" w14:textId="77777777" w:rsidR="00FB57BD" w:rsidRPr="00063E0E" w:rsidRDefault="00FB57BD" w:rsidP="001557AB"/>
    <w:sectPr w:rsidR="00FB57BD" w:rsidRPr="00063E0E" w:rsidSect="00F71A4B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406" w:right="1080" w:bottom="1440" w:left="1080" w:header="57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1859E" w14:textId="77777777" w:rsidR="0067064B" w:rsidRDefault="0067064B" w:rsidP="001E12F9">
      <w:pPr>
        <w:spacing w:after="0" w:line="240" w:lineRule="auto"/>
      </w:pPr>
      <w:r>
        <w:separator/>
      </w:r>
    </w:p>
  </w:endnote>
  <w:endnote w:type="continuationSeparator" w:id="0">
    <w:p w14:paraId="1636962F" w14:textId="77777777" w:rsidR="0067064B" w:rsidRDefault="0067064B" w:rsidP="001E1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Segoe UI"/>
    <w:charset w:val="00"/>
    <w:family w:val="swiss"/>
    <w:pitch w:val="variable"/>
    <w:sig w:usb0="E1000AEF" w:usb1="5000A1FF" w:usb2="00000000" w:usb3="00000000" w:csb0="000001BF" w:csb1="00000000"/>
  </w:font>
  <w:font w:name="Museo 300">
    <w:altName w:val="Calibri"/>
    <w:panose1 w:val="00000000000000000000"/>
    <w:charset w:val="00"/>
    <w:family w:val="auto"/>
    <w:notTrueType/>
    <w:pitch w:val="variable"/>
    <w:sig w:usb0="A00000AF" w:usb1="4000004A" w:usb2="00000000" w:usb3="00000000" w:csb0="00000093" w:csb1="00000000"/>
  </w:font>
  <w:font w:name="Museo 700">
    <w:altName w:val="Calibri"/>
    <w:charset w:val="00"/>
    <w:family w:val="auto"/>
    <w:pitch w:val="variable"/>
    <w:sig w:usb0="A00000AF" w:usb1="40000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14603" w14:textId="634669AD" w:rsidR="009A1866" w:rsidRDefault="00F71A4B">
    <w:pPr>
      <w:pStyle w:val="Stopka"/>
    </w:pPr>
    <w:r w:rsidRPr="000A763E">
      <w:rPr>
        <w:noProof/>
      </w:rPr>
      <w:drawing>
        <wp:anchor distT="0" distB="0" distL="114300" distR="114300" simplePos="0" relativeHeight="251670528" behindDoc="1" locked="0" layoutInCell="1" allowOverlap="1" wp14:anchorId="29D16DCE" wp14:editId="78464BD9">
          <wp:simplePos x="0" y="0"/>
          <wp:positionH relativeFrom="column">
            <wp:posOffset>-409575</wp:posOffset>
          </wp:positionH>
          <wp:positionV relativeFrom="paragraph">
            <wp:posOffset>19685</wp:posOffset>
          </wp:positionV>
          <wp:extent cx="7122795" cy="568325"/>
          <wp:effectExtent l="0" t="0" r="0" b="0"/>
          <wp:wrapNone/>
          <wp:docPr id="49" name="Obraz 1" descr="Obraz zawierający zrzut ekranu, czarne&#10;&#10;Opis wygenerowany automatyczni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1" descr="Obraz zawierający zrzut ekranu, czarne&#10;&#10;Opis wygenerowany automatycznie"/>
                  <pic:cNvPicPr>
                    <a:picLocks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8253"/>
                  <a:stretch/>
                </pic:blipFill>
                <pic:spPr bwMode="auto">
                  <a:xfrm>
                    <a:off x="0" y="0"/>
                    <a:ext cx="7122795" cy="5683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499A23" w14:textId="4457D505" w:rsidR="009A1866" w:rsidRDefault="009A1866">
    <w:pPr>
      <w:pStyle w:val="Stopka"/>
    </w:pPr>
  </w:p>
  <w:p w14:paraId="3F7182C6" w14:textId="3DFDCA6C" w:rsidR="00F71A4B" w:rsidRDefault="00F71A4B">
    <w:pPr>
      <w:pStyle w:val="Stopka"/>
    </w:pPr>
  </w:p>
  <w:p w14:paraId="6475EBD5" w14:textId="39FD406F" w:rsidR="00F71A4B" w:rsidRDefault="00F71A4B">
    <w:pPr>
      <w:pStyle w:val="Stopka"/>
    </w:pPr>
    <w:r>
      <w:rPr>
        <w:noProof/>
      </w:rPr>
      <w:drawing>
        <wp:anchor distT="0" distB="0" distL="114300" distR="114300" simplePos="0" relativeHeight="251671552" behindDoc="0" locked="0" layoutInCell="1" allowOverlap="1" wp14:anchorId="3A9F89C8" wp14:editId="16DD39C7">
          <wp:simplePos x="0" y="0"/>
          <wp:positionH relativeFrom="margin">
            <wp:posOffset>3355340</wp:posOffset>
          </wp:positionH>
          <wp:positionV relativeFrom="margin">
            <wp:posOffset>9154160</wp:posOffset>
          </wp:positionV>
          <wp:extent cx="3041650" cy="438150"/>
          <wp:effectExtent l="0" t="0" r="0" b="0"/>
          <wp:wrapSquare wrapText="bothSides"/>
          <wp:docPr id="50" name="Obraz 50" descr="Obraz zawierający Czcionka, tekst, Grafika, projekt graficzn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Obraz zawierający Czcionka, tekst, Grafika, projekt graficzny&#10;&#10;Opis wygenerowany automatycznie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041650" cy="438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19D1F78" w14:textId="5A4F9468" w:rsidR="009A1866" w:rsidRDefault="009A1866">
    <w:pPr>
      <w:pStyle w:val="Stopka"/>
    </w:pPr>
  </w:p>
  <w:p w14:paraId="1FEC9DF6" w14:textId="383A3D84" w:rsidR="009A1866" w:rsidRDefault="009A1866">
    <w:pPr>
      <w:pStyle w:val="Stopka"/>
    </w:pPr>
  </w:p>
  <w:p w14:paraId="100053C2" w14:textId="2AFF5C97" w:rsidR="009A1866" w:rsidRDefault="009A1866">
    <w:pPr>
      <w:pStyle w:val="Stopka"/>
    </w:pPr>
  </w:p>
  <w:p w14:paraId="4EE6C0EB" w14:textId="42BBA48E" w:rsidR="009A1866" w:rsidRDefault="009A186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5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9253"/>
    </w:tblGrid>
    <w:tr w:rsidR="0092155A" w14:paraId="4976B941" w14:textId="77777777" w:rsidTr="0092155A">
      <w:trPr>
        <w:jc w:val="right"/>
      </w:trPr>
      <w:tc>
        <w:tcPr>
          <w:tcW w:w="9253" w:type="dxa"/>
          <w:vAlign w:val="center"/>
        </w:tcPr>
        <w:p w14:paraId="423180C5" w14:textId="6C5F6E5C" w:rsidR="0092155A" w:rsidRDefault="0092155A">
          <w:pPr>
            <w:pStyle w:val="Nagwek"/>
            <w:jc w:val="right"/>
            <w:rPr>
              <w:caps/>
              <w:color w:val="000000" w:themeColor="text1"/>
            </w:rPr>
          </w:pPr>
          <w:r w:rsidRPr="000A763E">
            <w:rPr>
              <w:noProof/>
            </w:rPr>
            <w:drawing>
              <wp:anchor distT="0" distB="0" distL="114300" distR="114300" simplePos="0" relativeHeight="251668480" behindDoc="0" locked="0" layoutInCell="1" allowOverlap="1" wp14:anchorId="51BEDA04" wp14:editId="7B295197">
                <wp:simplePos x="0" y="0"/>
                <wp:positionH relativeFrom="column">
                  <wp:posOffset>3705225</wp:posOffset>
                </wp:positionH>
                <wp:positionV relativeFrom="paragraph">
                  <wp:posOffset>-276225</wp:posOffset>
                </wp:positionV>
                <wp:extent cx="2625090" cy="755650"/>
                <wp:effectExtent l="0" t="0" r="0" b="0"/>
                <wp:wrapNone/>
                <wp:docPr id="52" name="Obraz 1" descr="Obraz zawierający zrzut ekranu, tekst, Czcionka, Grafika&#10;&#10;Opis wygenerowany automatyczni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Obraz 1" descr="Obraz zawierający zrzut ekranu, tekst, Czcionka, Grafika&#10;&#10;Opis wygenerowany automatycznie"/>
                        <pic:cNvPicPr>
                          <a:picLocks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3643" t="47116"/>
                        <a:stretch/>
                      </pic:blipFill>
                      <pic:spPr bwMode="auto">
                        <a:xfrm>
                          <a:off x="0" y="0"/>
                          <a:ext cx="2625090" cy="7556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6FAC213D" w14:textId="7AECE022" w:rsidR="009A1866" w:rsidRDefault="009A186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88B58" w14:textId="77777777" w:rsidR="0067064B" w:rsidRDefault="0067064B" w:rsidP="001E12F9">
      <w:pPr>
        <w:spacing w:after="0" w:line="240" w:lineRule="auto"/>
      </w:pPr>
      <w:r>
        <w:separator/>
      </w:r>
    </w:p>
  </w:footnote>
  <w:footnote w:type="continuationSeparator" w:id="0">
    <w:p w14:paraId="3CBEF84B" w14:textId="77777777" w:rsidR="0067064B" w:rsidRDefault="0067064B" w:rsidP="001E12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B5824" w14:textId="4A00E0F4" w:rsidR="00C0545E" w:rsidRDefault="00C0545E" w:rsidP="00424DCD">
    <w:pPr>
      <w:pStyle w:val="Nagwek"/>
      <w:framePr w:wrap="around" w:vAnchor="text" w:hAnchor="margin" w:xAlign="outside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2155A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696118DE" w14:textId="3379AFDD" w:rsidR="00C0545E" w:rsidRDefault="00C0545E" w:rsidP="00424DCD">
    <w:pPr>
      <w:pStyle w:val="Nagwek"/>
      <w:framePr w:wrap="around" w:vAnchor="text" w:hAnchor="margin" w:xAlign="outside" w:y="1"/>
      <w:ind w:right="360" w:firstLine="360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2155A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4D03FAE7" w14:textId="77777777" w:rsidR="00C0545E" w:rsidRDefault="00C0545E" w:rsidP="00424DCD">
    <w:pPr>
      <w:pStyle w:val="Nagwek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244E1" w14:textId="0FC0CEAF" w:rsidR="00307655" w:rsidRPr="00424DCD" w:rsidRDefault="00307655" w:rsidP="00424DCD">
    <w:pPr>
      <w:pBdr>
        <w:bottom w:val="single" w:sz="6" w:space="1" w:color="auto"/>
      </w:pBdr>
      <w:tabs>
        <w:tab w:val="right" w:pos="9740"/>
      </w:tabs>
      <w:ind w:right="-41"/>
      <w:rPr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790E9" w14:textId="1D1C81E2" w:rsidR="00474257" w:rsidRDefault="002E40D9" w:rsidP="00374119">
    <w:pPr>
      <w:pStyle w:val="Nagwek"/>
      <w:jc w:val="right"/>
      <w:rPr>
        <w:rFonts w:ascii="Museo 700" w:hAnsi="Museo 700"/>
        <w:color w:val="FFFFFF" w:themeColor="background1"/>
        <w:sz w:val="36"/>
        <w:szCs w:val="36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43AC0898" wp14:editId="508E9449">
          <wp:simplePos x="0" y="0"/>
          <wp:positionH relativeFrom="page">
            <wp:posOffset>-37214</wp:posOffset>
          </wp:positionH>
          <wp:positionV relativeFrom="paragraph">
            <wp:posOffset>-318667</wp:posOffset>
          </wp:positionV>
          <wp:extent cx="7549116" cy="1582075"/>
          <wp:effectExtent l="0" t="0" r="0" b="0"/>
          <wp:wrapNone/>
          <wp:docPr id="51" name="Obraz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Obraz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9116" cy="1582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C644788" w14:textId="7622641C" w:rsidR="00374119" w:rsidRDefault="00374119" w:rsidP="00374119">
    <w:pPr>
      <w:pStyle w:val="Nagwek"/>
    </w:pPr>
  </w:p>
  <w:p w14:paraId="0CD06678" w14:textId="35DDE810" w:rsidR="00C0545E" w:rsidRPr="00374119" w:rsidRDefault="00C0545E" w:rsidP="0037411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2F9"/>
    <w:rsid w:val="00051082"/>
    <w:rsid w:val="00063E0E"/>
    <w:rsid w:val="000772CC"/>
    <w:rsid w:val="00094B9F"/>
    <w:rsid w:val="000E2640"/>
    <w:rsid w:val="000E67FA"/>
    <w:rsid w:val="0010216A"/>
    <w:rsid w:val="00135234"/>
    <w:rsid w:val="001557AB"/>
    <w:rsid w:val="00167ECC"/>
    <w:rsid w:val="001878E2"/>
    <w:rsid w:val="001E12F9"/>
    <w:rsid w:val="0024737B"/>
    <w:rsid w:val="00296429"/>
    <w:rsid w:val="002B41BA"/>
    <w:rsid w:val="002E40D9"/>
    <w:rsid w:val="00307655"/>
    <w:rsid w:val="00374119"/>
    <w:rsid w:val="00424DCD"/>
    <w:rsid w:val="0042641B"/>
    <w:rsid w:val="00434406"/>
    <w:rsid w:val="00474257"/>
    <w:rsid w:val="00484C5E"/>
    <w:rsid w:val="004A3D66"/>
    <w:rsid w:val="005031A0"/>
    <w:rsid w:val="00530C51"/>
    <w:rsid w:val="00602C10"/>
    <w:rsid w:val="0061280E"/>
    <w:rsid w:val="00663B55"/>
    <w:rsid w:val="0067064B"/>
    <w:rsid w:val="006D65B1"/>
    <w:rsid w:val="007D55C8"/>
    <w:rsid w:val="007E2C8E"/>
    <w:rsid w:val="00883AA4"/>
    <w:rsid w:val="0092155A"/>
    <w:rsid w:val="009453B3"/>
    <w:rsid w:val="009A1866"/>
    <w:rsid w:val="009B024B"/>
    <w:rsid w:val="009E29BC"/>
    <w:rsid w:val="009F1E4F"/>
    <w:rsid w:val="009F3C5D"/>
    <w:rsid w:val="00AF5C84"/>
    <w:rsid w:val="00BC2F0D"/>
    <w:rsid w:val="00BE21F1"/>
    <w:rsid w:val="00C0545E"/>
    <w:rsid w:val="00C06D16"/>
    <w:rsid w:val="00CC1E83"/>
    <w:rsid w:val="00E03814"/>
    <w:rsid w:val="00E32491"/>
    <w:rsid w:val="00E8074C"/>
    <w:rsid w:val="00EC03DD"/>
    <w:rsid w:val="00F71A4B"/>
    <w:rsid w:val="00F729C5"/>
    <w:rsid w:val="00FB57BD"/>
    <w:rsid w:val="04EAA3C5"/>
    <w:rsid w:val="1963C27D"/>
    <w:rsid w:val="1EBC78B5"/>
    <w:rsid w:val="27FC9D58"/>
    <w:rsid w:val="70FED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DB9D152"/>
  <w14:defaultImageDpi w14:val="300"/>
  <w15:docId w15:val="{C5854217-E0AF-4903-B989-EBF3D3B53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545E"/>
    <w:pPr>
      <w:jc w:val="both"/>
    </w:pPr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473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86A315"/>
      <w:sz w:val="36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4737B"/>
    <w:pPr>
      <w:keepNext/>
      <w:keepLines/>
      <w:pBdr>
        <w:bottom w:val="single" w:sz="4" w:space="1" w:color="3E226B"/>
      </w:pBd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86A315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4737B"/>
    <w:pPr>
      <w:keepNext/>
      <w:keepLines/>
      <w:shd w:val="clear" w:color="auto" w:fill="F3F3F3"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86A315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24737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86A315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24737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86A315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24737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86A315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4737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86A315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E12F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C5986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E12F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4737B"/>
    <w:rPr>
      <w:rFonts w:asciiTheme="majorHAnsi" w:eastAsiaTheme="majorEastAsia" w:hAnsiTheme="majorHAnsi" w:cstheme="majorBidi"/>
      <w:b/>
      <w:bCs/>
      <w:color w:val="86A315"/>
      <w:sz w:val="36"/>
      <w:szCs w:val="28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4737B"/>
    <w:rPr>
      <w:rFonts w:asciiTheme="majorHAnsi" w:eastAsiaTheme="majorEastAsia" w:hAnsiTheme="majorHAnsi" w:cstheme="majorBidi"/>
      <w:b/>
      <w:bCs/>
      <w:color w:val="86A315"/>
      <w:sz w:val="26"/>
      <w:szCs w:val="26"/>
      <w:lang w:val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4737B"/>
    <w:rPr>
      <w:rFonts w:asciiTheme="majorHAnsi" w:eastAsiaTheme="majorEastAsia" w:hAnsiTheme="majorHAnsi" w:cstheme="majorBidi"/>
      <w:b/>
      <w:bCs/>
      <w:color w:val="86A315"/>
      <w:shd w:val="clear" w:color="auto" w:fill="F3F3F3"/>
      <w:lang w:val="pl-PL"/>
    </w:rPr>
  </w:style>
  <w:style w:type="character" w:customStyle="1" w:styleId="Nagwek4Znak">
    <w:name w:val="Nagłówek 4 Znak"/>
    <w:basedOn w:val="Domylnaczcionkaakapitu"/>
    <w:link w:val="Nagwek4"/>
    <w:uiPriority w:val="9"/>
    <w:rsid w:val="0024737B"/>
    <w:rPr>
      <w:rFonts w:asciiTheme="majorHAnsi" w:eastAsiaTheme="majorEastAsia" w:hAnsiTheme="majorHAnsi" w:cstheme="majorBidi"/>
      <w:b/>
      <w:bCs/>
      <w:i/>
      <w:iCs/>
      <w:color w:val="86A315"/>
      <w:lang w:val="pl-PL"/>
    </w:rPr>
  </w:style>
  <w:style w:type="character" w:customStyle="1" w:styleId="Nagwek5Znak">
    <w:name w:val="Nagłówek 5 Znak"/>
    <w:basedOn w:val="Domylnaczcionkaakapitu"/>
    <w:link w:val="Nagwek5"/>
    <w:uiPriority w:val="9"/>
    <w:rsid w:val="0024737B"/>
    <w:rPr>
      <w:rFonts w:asciiTheme="majorHAnsi" w:eastAsiaTheme="majorEastAsia" w:hAnsiTheme="majorHAnsi" w:cstheme="majorBidi"/>
      <w:color w:val="86A315"/>
      <w:lang w:val="pl-PL"/>
    </w:rPr>
  </w:style>
  <w:style w:type="character" w:customStyle="1" w:styleId="Nagwek6Znak">
    <w:name w:val="Nagłówek 6 Znak"/>
    <w:basedOn w:val="Domylnaczcionkaakapitu"/>
    <w:link w:val="Nagwek6"/>
    <w:uiPriority w:val="9"/>
    <w:rsid w:val="0024737B"/>
    <w:rPr>
      <w:rFonts w:asciiTheme="majorHAnsi" w:eastAsiaTheme="majorEastAsia" w:hAnsiTheme="majorHAnsi" w:cstheme="majorBidi"/>
      <w:i/>
      <w:iCs/>
      <w:color w:val="86A315"/>
      <w:lang w:val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4737B"/>
    <w:rPr>
      <w:rFonts w:asciiTheme="majorHAnsi" w:eastAsiaTheme="majorEastAsia" w:hAnsiTheme="majorHAnsi" w:cstheme="majorBidi"/>
      <w:i/>
      <w:iCs/>
      <w:color w:val="86A315"/>
      <w:lang w:val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E12F9"/>
    <w:rPr>
      <w:rFonts w:asciiTheme="majorHAnsi" w:eastAsiaTheme="majorEastAsia" w:hAnsiTheme="majorHAnsi" w:cstheme="majorBidi"/>
      <w:color w:val="0C5986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E12F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1E12F9"/>
    <w:pPr>
      <w:spacing w:line="240" w:lineRule="auto"/>
    </w:pPr>
    <w:rPr>
      <w:b/>
      <w:bCs/>
      <w:color w:val="0C5986" w:themeColor="accent1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24737B"/>
    <w:pPr>
      <w:pBdr>
        <w:bottom w:val="single" w:sz="8" w:space="4" w:color="3E226B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86A315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4737B"/>
    <w:rPr>
      <w:rFonts w:asciiTheme="majorHAnsi" w:eastAsiaTheme="majorEastAsia" w:hAnsiTheme="majorHAnsi" w:cstheme="majorBidi"/>
      <w:color w:val="86A315"/>
      <w:spacing w:val="5"/>
      <w:kern w:val="28"/>
      <w:sz w:val="52"/>
      <w:szCs w:val="52"/>
      <w:lang w:val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4737B"/>
    <w:pPr>
      <w:numPr>
        <w:ilvl w:val="1"/>
      </w:numPr>
    </w:pPr>
    <w:rPr>
      <w:rFonts w:asciiTheme="majorHAnsi" w:eastAsiaTheme="majorEastAsia" w:hAnsiTheme="majorHAnsi" w:cstheme="majorBidi"/>
      <w:i/>
      <w:iCs/>
      <w:color w:val="86A315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24737B"/>
    <w:rPr>
      <w:rFonts w:asciiTheme="majorHAnsi" w:eastAsiaTheme="majorEastAsia" w:hAnsiTheme="majorHAnsi" w:cstheme="majorBidi"/>
      <w:i/>
      <w:iCs/>
      <w:color w:val="86A315"/>
      <w:spacing w:val="15"/>
      <w:sz w:val="24"/>
      <w:szCs w:val="24"/>
      <w:lang w:val="pl-PL"/>
    </w:rPr>
  </w:style>
  <w:style w:type="character" w:styleId="Pogrubienie">
    <w:name w:val="Strong"/>
    <w:basedOn w:val="Domylnaczcionkaakapitu"/>
    <w:uiPriority w:val="22"/>
    <w:qFormat/>
    <w:rsid w:val="001E12F9"/>
    <w:rPr>
      <w:b/>
      <w:bCs/>
    </w:rPr>
  </w:style>
  <w:style w:type="character" w:styleId="Uwydatnienie">
    <w:name w:val="Emphasis"/>
    <w:basedOn w:val="Domylnaczcionkaakapitu"/>
    <w:uiPriority w:val="20"/>
    <w:qFormat/>
    <w:rsid w:val="001E12F9"/>
    <w:rPr>
      <w:i/>
      <w:iCs/>
    </w:rPr>
  </w:style>
  <w:style w:type="paragraph" w:styleId="Bezodstpw">
    <w:name w:val="No Spacing"/>
    <w:link w:val="BezodstpwZnak"/>
    <w:uiPriority w:val="1"/>
    <w:qFormat/>
    <w:rsid w:val="001E12F9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1E12F9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1E12F9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1E12F9"/>
    <w:rPr>
      <w:i/>
      <w:iCs/>
      <w:color w:val="000000" w:themeColor="tex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E12F9"/>
    <w:pPr>
      <w:pBdr>
        <w:bottom w:val="single" w:sz="4" w:space="4" w:color="0C5986" w:themeColor="accent1"/>
      </w:pBdr>
      <w:spacing w:before="200" w:after="280"/>
      <w:ind w:left="936" w:right="936"/>
    </w:pPr>
    <w:rPr>
      <w:b/>
      <w:bCs/>
      <w:i/>
      <w:iCs/>
      <w:color w:val="0C5986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E12F9"/>
    <w:rPr>
      <w:b/>
      <w:bCs/>
      <w:i/>
      <w:iCs/>
      <w:color w:val="0C5986" w:themeColor="accent1"/>
    </w:rPr>
  </w:style>
  <w:style w:type="character" w:styleId="Wyrnieniedelikatne">
    <w:name w:val="Subtle Emphasis"/>
    <w:basedOn w:val="Domylnaczcionkaakapitu"/>
    <w:uiPriority w:val="19"/>
    <w:qFormat/>
    <w:rsid w:val="001E12F9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24737B"/>
    <w:rPr>
      <w:b/>
      <w:bCs/>
      <w:i/>
      <w:iCs/>
      <w:color w:val="86A315"/>
    </w:rPr>
  </w:style>
  <w:style w:type="character" w:styleId="Odwoaniedelikatne">
    <w:name w:val="Subtle Reference"/>
    <w:basedOn w:val="Domylnaczcionkaakapitu"/>
    <w:uiPriority w:val="31"/>
    <w:qFormat/>
    <w:rsid w:val="001E12F9"/>
    <w:rPr>
      <w:smallCaps/>
      <w:color w:val="DDF53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1E12F9"/>
    <w:rPr>
      <w:b/>
      <w:bCs/>
      <w:smallCaps/>
      <w:color w:val="DDF53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1E12F9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E12F9"/>
    <w:pPr>
      <w:outlineLvl w:val="9"/>
    </w:pPr>
  </w:style>
  <w:style w:type="character" w:customStyle="1" w:styleId="BezodstpwZnak">
    <w:name w:val="Bez odstępów Znak"/>
    <w:basedOn w:val="Domylnaczcionkaakapitu"/>
    <w:link w:val="Bezodstpw"/>
    <w:uiPriority w:val="1"/>
    <w:rsid w:val="001E12F9"/>
  </w:style>
  <w:style w:type="paragraph" w:styleId="Nagwek">
    <w:name w:val="header"/>
    <w:basedOn w:val="Normalny"/>
    <w:link w:val="NagwekZnak"/>
    <w:uiPriority w:val="99"/>
    <w:unhideWhenUsed/>
    <w:rsid w:val="001E12F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12F9"/>
  </w:style>
  <w:style w:type="paragraph" w:styleId="Stopka">
    <w:name w:val="footer"/>
    <w:basedOn w:val="Normalny"/>
    <w:link w:val="StopkaZnak"/>
    <w:uiPriority w:val="99"/>
    <w:unhideWhenUsed/>
    <w:rsid w:val="001E12F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12F9"/>
  </w:style>
  <w:style w:type="paragraph" w:styleId="Tekstdymka">
    <w:name w:val="Balloon Text"/>
    <w:basedOn w:val="Normalny"/>
    <w:link w:val="TekstdymkaZnak"/>
    <w:uiPriority w:val="99"/>
    <w:semiHidden/>
    <w:unhideWhenUsed/>
    <w:rsid w:val="001E12F9"/>
    <w:pPr>
      <w:spacing w:after="0" w:line="240" w:lineRule="auto"/>
    </w:pPr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12F9"/>
    <w:rPr>
      <w:rFonts w:ascii="Lucida Grande CE" w:hAnsi="Lucida Grande CE"/>
      <w:sz w:val="18"/>
      <w:szCs w:val="18"/>
    </w:rPr>
  </w:style>
  <w:style w:type="table" w:styleId="Tabela-Siatka">
    <w:name w:val="Table Grid"/>
    <w:basedOn w:val="Standardowy"/>
    <w:uiPriority w:val="59"/>
    <w:rsid w:val="001E12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uiPriority w:val="99"/>
    <w:semiHidden/>
    <w:unhideWhenUsed/>
    <w:rsid w:val="00424DCD"/>
  </w:style>
  <w:style w:type="paragraph" w:styleId="Spistreci1">
    <w:name w:val="toc 1"/>
    <w:basedOn w:val="Normalny"/>
    <w:next w:val="Normalny"/>
    <w:autoRedefine/>
    <w:uiPriority w:val="39"/>
    <w:unhideWhenUsed/>
    <w:rsid w:val="0024737B"/>
    <w:pPr>
      <w:tabs>
        <w:tab w:val="right" w:leader="dot" w:pos="9730"/>
      </w:tabs>
      <w:spacing w:before="120" w:after="0"/>
    </w:pPr>
    <w:rPr>
      <w:color w:val="86A315"/>
    </w:rPr>
  </w:style>
  <w:style w:type="paragraph" w:styleId="Spistreci2">
    <w:name w:val="toc 2"/>
    <w:basedOn w:val="Normalny"/>
    <w:next w:val="Normalny"/>
    <w:autoRedefine/>
    <w:uiPriority w:val="39"/>
    <w:unhideWhenUsed/>
    <w:rsid w:val="00C0545E"/>
    <w:pPr>
      <w:tabs>
        <w:tab w:val="right" w:leader="dot" w:pos="9730"/>
      </w:tabs>
      <w:spacing w:after="0"/>
      <w:ind w:left="284"/>
    </w:pPr>
  </w:style>
  <w:style w:type="paragraph" w:styleId="Spistreci3">
    <w:name w:val="toc 3"/>
    <w:basedOn w:val="Normalny"/>
    <w:next w:val="Normalny"/>
    <w:autoRedefine/>
    <w:uiPriority w:val="39"/>
    <w:unhideWhenUsed/>
    <w:rsid w:val="00C0545E"/>
    <w:pPr>
      <w:spacing w:after="0"/>
      <w:ind w:left="440"/>
    </w:pPr>
  </w:style>
  <w:style w:type="paragraph" w:styleId="Spistreci4">
    <w:name w:val="toc 4"/>
    <w:basedOn w:val="Normalny"/>
    <w:next w:val="Normalny"/>
    <w:autoRedefine/>
    <w:uiPriority w:val="39"/>
    <w:unhideWhenUsed/>
    <w:rsid w:val="00307655"/>
    <w:pPr>
      <w:spacing w:after="0"/>
      <w:ind w:left="660"/>
    </w:pPr>
    <w:rPr>
      <w:sz w:val="18"/>
      <w:szCs w:val="18"/>
    </w:rPr>
  </w:style>
  <w:style w:type="paragraph" w:styleId="Spistreci5">
    <w:name w:val="toc 5"/>
    <w:basedOn w:val="Normalny"/>
    <w:next w:val="Normalny"/>
    <w:autoRedefine/>
    <w:uiPriority w:val="39"/>
    <w:unhideWhenUsed/>
    <w:rsid w:val="00307655"/>
    <w:pPr>
      <w:spacing w:after="0"/>
      <w:ind w:left="880"/>
    </w:pPr>
    <w:rPr>
      <w:sz w:val="18"/>
      <w:szCs w:val="18"/>
    </w:rPr>
  </w:style>
  <w:style w:type="paragraph" w:styleId="Spistreci6">
    <w:name w:val="toc 6"/>
    <w:basedOn w:val="Normalny"/>
    <w:next w:val="Normalny"/>
    <w:autoRedefine/>
    <w:uiPriority w:val="39"/>
    <w:unhideWhenUsed/>
    <w:rsid w:val="00307655"/>
    <w:pPr>
      <w:spacing w:after="0"/>
      <w:ind w:left="1100"/>
    </w:pPr>
    <w:rPr>
      <w:sz w:val="18"/>
      <w:szCs w:val="18"/>
    </w:rPr>
  </w:style>
  <w:style w:type="paragraph" w:styleId="Spistreci7">
    <w:name w:val="toc 7"/>
    <w:basedOn w:val="Normalny"/>
    <w:next w:val="Normalny"/>
    <w:autoRedefine/>
    <w:uiPriority w:val="39"/>
    <w:unhideWhenUsed/>
    <w:rsid w:val="00307655"/>
    <w:pPr>
      <w:spacing w:after="0"/>
      <w:ind w:left="1320"/>
    </w:pPr>
    <w:rPr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unhideWhenUsed/>
    <w:rsid w:val="00307655"/>
    <w:pPr>
      <w:spacing w:after="0"/>
      <w:ind w:left="1540"/>
    </w:pPr>
    <w:rPr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unhideWhenUsed/>
    <w:rsid w:val="00307655"/>
    <w:pPr>
      <w:spacing w:after="0"/>
      <w:ind w:left="1760"/>
    </w:pPr>
    <w:rPr>
      <w:sz w:val="18"/>
      <w:szCs w:val="18"/>
    </w:rPr>
  </w:style>
  <w:style w:type="character" w:customStyle="1" w:styleId="eop">
    <w:name w:val="eop"/>
    <w:rsid w:val="00FB57BD"/>
  </w:style>
  <w:style w:type="paragraph" w:styleId="Poprawka">
    <w:name w:val="Revision"/>
    <w:hidden/>
    <w:uiPriority w:val="99"/>
    <w:semiHidden/>
    <w:rsid w:val="004A3D66"/>
    <w:pPr>
      <w:spacing w:after="0" w:line="240" w:lineRule="auto"/>
    </w:pPr>
    <w:rPr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128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1280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1280E"/>
    <w:rPr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28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280E"/>
    <w:rPr>
      <w:b/>
      <w:bCs/>
      <w:sz w:val="20"/>
      <w:szCs w:val="20"/>
      <w:lang w:val="pl-PL"/>
    </w:rPr>
  </w:style>
  <w:style w:type="character" w:styleId="Hipercze">
    <w:name w:val="Hyperlink"/>
    <w:basedOn w:val="Domylnaczcionkaakapitu"/>
    <w:uiPriority w:val="99"/>
    <w:unhideWhenUsed/>
    <w:rsid w:val="0061280E"/>
    <w:rPr>
      <w:color w:val="ABF24D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128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449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zhp.pl/wesprzyj-zhp/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Revolution">
  <a:themeElements>
    <a:clrScheme name="Revolution">
      <a:dk1>
        <a:sysClr val="windowText" lastClr="000000"/>
      </a:dk1>
      <a:lt1>
        <a:sysClr val="window" lastClr="FFFFFF"/>
      </a:lt1>
      <a:dk2>
        <a:srgbClr val="1B3861"/>
      </a:dk2>
      <a:lt2>
        <a:srgbClr val="38ABED"/>
      </a:lt2>
      <a:accent1>
        <a:srgbClr val="0C5986"/>
      </a:accent1>
      <a:accent2>
        <a:srgbClr val="DDF53D"/>
      </a:accent2>
      <a:accent3>
        <a:srgbClr val="508709"/>
      </a:accent3>
      <a:accent4>
        <a:srgbClr val="BF5E00"/>
      </a:accent4>
      <a:accent5>
        <a:srgbClr val="9C0001"/>
      </a:accent5>
      <a:accent6>
        <a:srgbClr val="660075"/>
      </a:accent6>
      <a:hlink>
        <a:srgbClr val="ABF24D"/>
      </a:hlink>
      <a:folHlink>
        <a:srgbClr val="A0E7FB"/>
      </a:folHlink>
    </a:clrScheme>
    <a:fontScheme name="Revolution">
      <a:majorFont>
        <a:latin typeface="Trebuchet MS"/>
        <a:ea typeface=""/>
        <a:cs typeface=""/>
        <a:font script="Jpan" typeface="ＭＳ ゴシック"/>
        <a:font script="Hans" typeface="宋体"/>
        <a:font script="Hant" typeface="新細明體"/>
      </a:majorFont>
      <a:minorFont>
        <a:latin typeface="Trebuchet MS"/>
        <a:ea typeface=""/>
        <a:cs typeface=""/>
        <a:font script="Jpan" typeface="ＭＳ ゴシック"/>
        <a:font script="Hans" typeface="宋体"/>
        <a:font script="Hant" typeface="新細明體"/>
      </a:minorFont>
    </a:fontScheme>
    <a:fmtScheme name="Revolution">
      <a:fillStyleLst>
        <a:solidFill>
          <a:schemeClr val="phClr"/>
        </a:solidFill>
        <a:solidFill>
          <a:schemeClr val="phClr"/>
        </a:soli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50800" dist="25400" dir="10800000">
              <a:srgbClr val="808080">
                <a:alpha val="75000"/>
              </a:srgbClr>
            </a:innerShdw>
          </a:effectLst>
        </a:effectStyle>
        <a:effectStyle>
          <a:effectLst>
            <a:innerShdw blurRad="50800" dist="25400" dir="13500000">
              <a:srgbClr val="808080">
                <a:alpha val="75000"/>
              </a:srgbClr>
            </a:innerShdw>
            <a:outerShdw blurRad="63500" dist="50800" dir="5400000" algn="br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1400000"/>
            </a:lightRig>
          </a:scene3d>
          <a:sp3d contourW="12700" prstMaterial="softmetal">
            <a:bevelT w="63500" h="25400" prst="angle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3F8BA0A6E8134D9FF5C7596A1568EF" ma:contentTypeVersion="17" ma:contentTypeDescription="Utwórz nowy dokument." ma:contentTypeScope="" ma:versionID="f79f21ba5f541923183545d6da4050e9">
  <xsd:schema xmlns:xsd="http://www.w3.org/2001/XMLSchema" xmlns:xs="http://www.w3.org/2001/XMLSchema" xmlns:p="http://schemas.microsoft.com/office/2006/metadata/properties" xmlns:ns2="54ced7b4-0930-436c-bb28-bf45886f480d" xmlns:ns3="96902b79-7bcf-4c43-a7ce-e11ba4e50263" targetNamespace="http://schemas.microsoft.com/office/2006/metadata/properties" ma:root="true" ma:fieldsID="56f6f58f3d3f9a0fbe073a54dfacf8fc" ns2:_="" ns3:_="">
    <xsd:import namespace="54ced7b4-0930-436c-bb28-bf45886f480d"/>
    <xsd:import namespace="96902b79-7bcf-4c43-a7ce-e11ba4e502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ced7b4-0930-436c-bb28-bf45886f48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0cc9fac5-377b-40bd-b203-fbeec07453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902b79-7bcf-4c43-a7ce-e11ba4e5026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50e45b0-65e6-4358-aae4-a12a5524e1a4}" ma:internalName="TaxCatchAll" ma:showField="CatchAllData" ma:web="96902b79-7bcf-4c43-a7ce-e11ba4e502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902b79-7bcf-4c43-a7ce-e11ba4e50263" xsi:nil="true"/>
    <lcf76f155ced4ddcb4097134ff3c332f xmlns="54ced7b4-0930-436c-bb28-bf45886f480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E947948-7737-42C9-B906-235BECDC80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A03319-A84D-4678-85F2-3AF08DB2F8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ced7b4-0930-436c-bb28-bf45886f480d"/>
    <ds:schemaRef ds:uri="96902b79-7bcf-4c43-a7ce-e11ba4e502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3DF3D1-F2D0-4FF6-BB84-224E7383C1AC}">
  <ds:schemaRefs>
    <ds:schemaRef ds:uri="http://schemas.microsoft.com/office/2006/metadata/properties"/>
    <ds:schemaRef ds:uri="http://schemas.microsoft.com/office/infopath/2007/PartnerControls"/>
    <ds:schemaRef ds:uri="96902b79-7bcf-4c43-a7ce-e11ba4e50263"/>
    <ds:schemaRef ds:uri="54ced7b4-0930-436c-bb28-bf45886f480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628</Words>
  <Characters>3769</Characters>
  <Application>Microsoft Office Word</Application>
  <DocSecurity>0</DocSecurity>
  <Lines>31</Lines>
  <Paragraphs>8</Paragraphs>
  <ScaleCrop>false</ScaleCrop>
  <Manager/>
  <Company>ZHP</Company>
  <LinksUpToDate>false</LinksUpToDate>
  <CharactersWithSpaces>4389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arol Gzyl</dc:creator>
  <cp:keywords/>
  <dc:description/>
  <cp:lastModifiedBy>Małgorzata Godyń</cp:lastModifiedBy>
  <cp:revision>9</cp:revision>
  <dcterms:created xsi:type="dcterms:W3CDTF">2024-10-29T08:48:00Z</dcterms:created>
  <dcterms:modified xsi:type="dcterms:W3CDTF">2025-12-04T15:22:00Z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0x010100973F8BA0A6E8134D9FF5C7596A1568EF</vt:lpwstr>
  </property>
  <property fmtid="{D5CDD505-2E9C-101B-9397-08002B2CF9AE}" pid="3" name="MediaServiceImageTags">
    <vt:lpwstr/>
  </property>
</Properties>
</file>