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6A2" w:rsidRDefault="001316A2"/>
    <w:p w:rsidR="001316A2" w:rsidRDefault="00FD659E">
      <w:pPr>
        <w:widowControl w:val="0"/>
        <w:spacing w:after="0"/>
        <w:jc w:val="center"/>
        <w:rPr>
          <w:rFonts w:ascii="Museo 900" w:hAnsi="Museo 900"/>
          <w:b/>
          <w:bCs/>
          <w:szCs w:val="32"/>
        </w:rPr>
      </w:pPr>
      <w:r>
        <w:rPr>
          <w:rFonts w:ascii="Museo 900" w:hAnsi="Museo 900"/>
          <w:b/>
          <w:bCs/>
          <w:szCs w:val="32"/>
        </w:rPr>
        <w:t>PRZYKŁADY TROPÓW WĘDROWNICZYCH</w:t>
      </w:r>
    </w:p>
    <w:p w:rsidR="001316A2" w:rsidRDefault="001316A2">
      <w:pPr>
        <w:widowControl w:val="0"/>
        <w:textAlignment w:val="baseline"/>
        <w:rPr>
          <w:rFonts w:ascii="Museo 300" w:eastAsia="Times New Roman" w:hAnsi="Museo 300" w:cs="Calibri"/>
          <w:i/>
          <w:iCs/>
          <w:sz w:val="24"/>
          <w:szCs w:val="24"/>
          <w:lang w:eastAsia="pl-PL"/>
        </w:rPr>
      </w:pPr>
      <w:bookmarkStart w:id="0" w:name="_GoBack"/>
      <w:bookmarkEnd w:id="0"/>
    </w:p>
    <w:p w:rsidR="001316A2" w:rsidRDefault="001316A2">
      <w:pPr>
        <w:widowControl w:val="0"/>
        <w:textAlignment w:val="baseline"/>
        <w:rPr>
          <w:rFonts w:ascii="Museo 300" w:eastAsia="Times New Roman" w:hAnsi="Museo 300" w:cs="Calibri"/>
          <w:i/>
          <w:iCs/>
          <w:sz w:val="24"/>
          <w:szCs w:val="24"/>
          <w:lang w:eastAsia="pl-PL"/>
        </w:rPr>
      </w:pPr>
    </w:p>
    <w:p w:rsidR="001316A2" w:rsidRDefault="00FD659E">
      <w:pPr>
        <w:widowControl w:val="0"/>
        <w:jc w:val="center"/>
        <w:rPr>
          <w:rFonts w:ascii="Museo 900" w:hAnsi="Museo 900"/>
          <w:b/>
          <w:bCs/>
          <w:szCs w:val="32"/>
        </w:rPr>
      </w:pPr>
      <w:r>
        <w:rPr>
          <w:rFonts w:ascii="Museo 900" w:hAnsi="Museo 900"/>
          <w:b/>
          <w:bCs/>
          <w:szCs w:val="32"/>
        </w:rPr>
        <w:t>SPIS TREŚCI</w:t>
      </w:r>
    </w:p>
    <w:sdt>
      <w:sdtPr>
        <w:id w:val="-161626093"/>
        <w:docPartObj>
          <w:docPartGallery w:val="Table of Contents"/>
          <w:docPartUnique/>
        </w:docPartObj>
      </w:sdtPr>
      <w:sdtEndPr/>
      <w:sdtContent>
        <w:p w:rsidR="001316A2" w:rsidRDefault="00FD659E">
          <w:pPr>
            <w:pStyle w:val="Spistreci1"/>
            <w:widowControl w:val="0"/>
            <w:rPr>
              <w:rFonts w:asciiTheme="minorHAnsi" w:eastAsiaTheme="minorEastAsia" w:hAnsiTheme="minorHAnsi"/>
              <w:b w:val="0"/>
              <w:bCs w:val="0"/>
              <w:sz w:val="22"/>
              <w:szCs w:val="22"/>
              <w:lang w:eastAsia="pl-PL" w:bidi="he-IL"/>
            </w:rPr>
          </w:pPr>
          <w:r>
            <w:fldChar w:fldCharType="begin"/>
          </w:r>
          <w:r>
            <w:rPr>
              <w:rFonts w:ascii="Calibri" w:hAnsi="Calibri"/>
              <w:b w:val="0"/>
              <w:bCs w:val="0"/>
              <w:sz w:val="22"/>
              <w:szCs w:val="22"/>
              <w:lang w:eastAsia="pl-PL" w:bidi="he-IL"/>
            </w:rPr>
            <w:instrText>TOC \z \o "1-9" \h</w:instrText>
          </w:r>
          <w:r>
            <w:rPr>
              <w:rFonts w:ascii="Calibri" w:hAnsi="Calibri"/>
              <w:b w:val="0"/>
              <w:bCs w:val="0"/>
              <w:sz w:val="22"/>
              <w:szCs w:val="22"/>
              <w:lang w:eastAsia="pl-PL" w:bidi="he-IL"/>
            </w:rPr>
            <w:fldChar w:fldCharType="separate"/>
          </w:r>
        </w:p>
        <w:p w:rsidR="001316A2" w:rsidRDefault="00FD659E">
          <w:pPr>
            <w:pStyle w:val="Spistreci1"/>
            <w:widowControl w:val="0"/>
            <w:rPr>
              <w:rFonts w:asciiTheme="minorHAnsi" w:eastAsiaTheme="minorEastAsia" w:hAnsiTheme="minorHAnsi"/>
              <w:b w:val="0"/>
              <w:bCs w:val="0"/>
              <w:sz w:val="22"/>
              <w:szCs w:val="22"/>
              <w:lang w:eastAsia="pl-PL" w:bidi="he-IL"/>
            </w:rPr>
          </w:pPr>
          <w:hyperlink w:anchor="_Toc67927537">
            <w:r>
              <w:rPr>
                <w:webHidden/>
              </w:rPr>
              <w:fldChar w:fldCharType="begin"/>
            </w:r>
            <w:r>
              <w:rPr>
                <w:webHidden/>
              </w:rPr>
              <w:instrText>PAGEREF _Toc67927537 \h</w:instrText>
            </w:r>
            <w:r>
              <w:rPr>
                <w:webHidden/>
              </w:rPr>
            </w:r>
            <w:r>
              <w:rPr>
                <w:webHidden/>
              </w:rPr>
              <w:fldChar w:fldCharType="separate"/>
            </w:r>
            <w:r>
              <w:rPr>
                <w:rStyle w:val="IndexLink"/>
                <w:webHidden/>
              </w:rPr>
              <w:t>INICJATYWA</w:t>
            </w:r>
            <w:r>
              <w:rPr>
                <w:rStyle w:val="IndexLink"/>
                <w:webHidden/>
              </w:rPr>
              <w:tab/>
              <w:t>3</w:t>
            </w:r>
            <w:r>
              <w:rPr>
                <w:webHidden/>
              </w:rPr>
              <w:fldChar w:fldCharType="end"/>
            </w:r>
          </w:hyperlink>
        </w:p>
        <w:p w:rsidR="001316A2" w:rsidRDefault="00FD659E">
          <w:pPr>
            <w:pStyle w:val="Spistreci2"/>
            <w:widowControl w:val="0"/>
            <w:rPr>
              <w:rFonts w:asciiTheme="minorHAnsi" w:eastAsiaTheme="minorEastAsia" w:hAnsiTheme="minorHAnsi"/>
              <w:sz w:val="22"/>
              <w:szCs w:val="22"/>
              <w:lang w:eastAsia="pl-PL" w:bidi="he-IL"/>
            </w:rPr>
          </w:pPr>
          <w:hyperlink w:anchor="_Toc67927538">
            <w:r>
              <w:rPr>
                <w:rStyle w:val="IndexLink"/>
                <w:webHidden/>
                <w:lang w:eastAsia="pl-PL"/>
              </w:rPr>
              <w:t>Nie marnuj jedzenia</w:t>
            </w:r>
            <w:r>
              <w:rPr>
                <w:webHidden/>
              </w:rPr>
              <w:fldChar w:fldCharType="begin"/>
            </w:r>
            <w:r>
              <w:rPr>
                <w:webHidden/>
              </w:rPr>
              <w:instrText>PAGEREF _Toc67927538 \h</w:instrText>
            </w:r>
            <w:r>
              <w:rPr>
                <w:webHidden/>
              </w:rPr>
            </w:r>
            <w:r>
              <w:rPr>
                <w:webHidden/>
              </w:rPr>
              <w:fldChar w:fldCharType="separate"/>
            </w:r>
            <w:r>
              <w:rPr>
                <w:rStyle w:val="IndexLink"/>
              </w:rPr>
              <w:tab/>
              <w:t>4</w:t>
            </w:r>
            <w:r>
              <w:rPr>
                <w:webHidden/>
              </w:rPr>
              <w:fldChar w:fldCharType="end"/>
            </w:r>
          </w:hyperlink>
        </w:p>
        <w:p w:rsidR="001316A2" w:rsidRDefault="00FD659E">
          <w:pPr>
            <w:pStyle w:val="Spistreci2"/>
            <w:widowControl w:val="0"/>
            <w:rPr>
              <w:rFonts w:asciiTheme="minorHAnsi" w:eastAsiaTheme="minorEastAsia" w:hAnsiTheme="minorHAnsi"/>
              <w:sz w:val="22"/>
              <w:szCs w:val="22"/>
              <w:lang w:eastAsia="pl-PL" w:bidi="he-IL"/>
            </w:rPr>
          </w:pPr>
          <w:hyperlink w:anchor="_Toc67927539">
            <w:r>
              <w:rPr>
                <w:rStyle w:val="IndexLink"/>
                <w:webHidden/>
                <w:lang w:eastAsia="pl-PL"/>
              </w:rPr>
              <w:t xml:space="preserve">Troska o </w:t>
            </w:r>
            <w:r>
              <w:rPr>
                <w:rStyle w:val="IndexLink"/>
                <w:webHidden/>
                <w:lang w:eastAsia="pl-PL"/>
              </w:rPr>
              <w:t>wspólnotę lokalną na obozie stacjonarnym</w:t>
            </w:r>
            <w:r>
              <w:rPr>
                <w:webHidden/>
              </w:rPr>
              <w:fldChar w:fldCharType="begin"/>
            </w:r>
            <w:r>
              <w:rPr>
                <w:webHidden/>
              </w:rPr>
              <w:instrText>PAGEREF _Toc67927539 \h</w:instrText>
            </w:r>
            <w:r>
              <w:rPr>
                <w:webHidden/>
              </w:rPr>
            </w:r>
            <w:r>
              <w:rPr>
                <w:webHidden/>
              </w:rPr>
              <w:fldChar w:fldCharType="separate"/>
            </w:r>
            <w:r>
              <w:rPr>
                <w:rStyle w:val="IndexLink"/>
              </w:rPr>
              <w:tab/>
              <w:t>5</w:t>
            </w:r>
            <w:r>
              <w:rPr>
                <w:webHidden/>
              </w:rPr>
              <w:fldChar w:fldCharType="end"/>
            </w:r>
          </w:hyperlink>
        </w:p>
        <w:p w:rsidR="001316A2" w:rsidRDefault="00FD659E">
          <w:pPr>
            <w:pStyle w:val="Spistreci1"/>
            <w:widowControl w:val="0"/>
            <w:rPr>
              <w:rFonts w:asciiTheme="minorHAnsi" w:eastAsiaTheme="minorEastAsia" w:hAnsiTheme="minorHAnsi"/>
              <w:b w:val="0"/>
              <w:bCs w:val="0"/>
              <w:sz w:val="22"/>
              <w:szCs w:val="22"/>
              <w:lang w:eastAsia="pl-PL" w:bidi="he-IL"/>
            </w:rPr>
          </w:pPr>
          <w:hyperlink w:anchor="_Toc67927541">
            <w:r>
              <w:rPr>
                <w:rStyle w:val="IndexLink"/>
                <w:webHidden/>
                <w:lang w:eastAsia="pl-PL"/>
              </w:rPr>
              <w:t>ZARADNOŚĆ</w:t>
            </w:r>
            <w:r>
              <w:rPr>
                <w:webHidden/>
              </w:rPr>
              <w:fldChar w:fldCharType="begin"/>
            </w:r>
            <w:r>
              <w:rPr>
                <w:webHidden/>
              </w:rPr>
              <w:instrText>PAGEREF _Toc67927541 \h</w:instrText>
            </w:r>
            <w:r>
              <w:rPr>
                <w:webHidden/>
              </w:rPr>
            </w:r>
            <w:r>
              <w:rPr>
                <w:webHidden/>
              </w:rPr>
              <w:fldChar w:fldCharType="separate"/>
            </w:r>
            <w:r>
              <w:rPr>
                <w:rStyle w:val="IndexLink"/>
              </w:rPr>
              <w:tab/>
              <w:t>7</w:t>
            </w:r>
            <w:r>
              <w:rPr>
                <w:webHidden/>
              </w:rPr>
              <w:fldChar w:fldCharType="end"/>
            </w:r>
          </w:hyperlink>
        </w:p>
        <w:p w:rsidR="001316A2" w:rsidRDefault="00FD659E">
          <w:pPr>
            <w:pStyle w:val="Spistreci2"/>
            <w:widowControl w:val="0"/>
            <w:rPr>
              <w:rFonts w:asciiTheme="minorHAnsi" w:eastAsiaTheme="minorEastAsia" w:hAnsiTheme="minorHAnsi"/>
              <w:sz w:val="22"/>
              <w:szCs w:val="22"/>
              <w:lang w:eastAsia="pl-PL" w:bidi="he-IL"/>
            </w:rPr>
          </w:pPr>
          <w:hyperlink w:anchor="_Toc67927542">
            <w:r>
              <w:rPr>
                <w:rStyle w:val="IndexLink"/>
                <w:webHidden/>
                <w:lang w:eastAsia="pl-PL"/>
              </w:rPr>
              <w:t>Inwestorzy Giełdowi</w:t>
            </w:r>
            <w:r>
              <w:rPr>
                <w:webHidden/>
              </w:rPr>
              <w:fldChar w:fldCharType="begin"/>
            </w:r>
            <w:r>
              <w:rPr>
                <w:webHidden/>
              </w:rPr>
              <w:instrText>PAGEREF _Toc67927542 \h</w:instrText>
            </w:r>
            <w:r>
              <w:rPr>
                <w:webHidden/>
              </w:rPr>
            </w:r>
            <w:r>
              <w:rPr>
                <w:webHidden/>
              </w:rPr>
              <w:fldChar w:fldCharType="separate"/>
            </w:r>
            <w:r>
              <w:rPr>
                <w:rStyle w:val="IndexLink"/>
              </w:rPr>
              <w:tab/>
              <w:t>8</w:t>
            </w:r>
            <w:r>
              <w:rPr>
                <w:webHidden/>
              </w:rPr>
              <w:fldChar w:fldCharType="end"/>
            </w:r>
          </w:hyperlink>
        </w:p>
        <w:p w:rsidR="001316A2" w:rsidRDefault="00FD659E">
          <w:pPr>
            <w:pStyle w:val="Spistreci2"/>
            <w:widowControl w:val="0"/>
            <w:rPr>
              <w:rFonts w:asciiTheme="minorHAnsi" w:eastAsiaTheme="minorEastAsia" w:hAnsiTheme="minorHAnsi"/>
              <w:sz w:val="22"/>
              <w:szCs w:val="22"/>
              <w:lang w:eastAsia="pl-PL" w:bidi="he-IL"/>
            </w:rPr>
          </w:pPr>
          <w:hyperlink w:anchor="_Toc67927544">
            <w:r>
              <w:rPr>
                <w:rStyle w:val="IndexLink"/>
                <w:webHidden/>
                <w:lang w:eastAsia="pl-PL"/>
              </w:rPr>
              <w:t>Pierwszy krok na rynku pracy</w:t>
            </w:r>
            <w:r>
              <w:rPr>
                <w:webHidden/>
              </w:rPr>
              <w:fldChar w:fldCharType="begin"/>
            </w:r>
            <w:r>
              <w:rPr>
                <w:webHidden/>
              </w:rPr>
              <w:instrText>PAGEREF _Toc67927544 \h</w:instrText>
            </w:r>
            <w:r>
              <w:rPr>
                <w:webHidden/>
              </w:rPr>
            </w:r>
            <w:r>
              <w:rPr>
                <w:webHidden/>
              </w:rPr>
              <w:fldChar w:fldCharType="separate"/>
            </w:r>
            <w:r>
              <w:rPr>
                <w:rStyle w:val="IndexLink"/>
              </w:rPr>
              <w:tab/>
              <w:t>9</w:t>
            </w:r>
            <w:r>
              <w:rPr>
                <w:webHidden/>
              </w:rPr>
              <w:fldChar w:fldCharType="end"/>
            </w:r>
          </w:hyperlink>
        </w:p>
        <w:p w:rsidR="001316A2" w:rsidRDefault="00FD659E">
          <w:pPr>
            <w:pStyle w:val="Spistreci2"/>
            <w:widowControl w:val="0"/>
            <w:rPr>
              <w:rFonts w:asciiTheme="minorHAnsi" w:eastAsiaTheme="minorEastAsia" w:hAnsiTheme="minorHAnsi"/>
              <w:sz w:val="22"/>
              <w:szCs w:val="22"/>
              <w:lang w:eastAsia="pl-PL" w:bidi="he-IL"/>
            </w:rPr>
          </w:pPr>
          <w:hyperlink w:anchor="_Toc67927545">
            <w:r>
              <w:rPr>
                <w:rStyle w:val="IndexLink"/>
                <w:webHidden/>
                <w:lang w:eastAsia="pl-PL"/>
              </w:rPr>
              <w:t>Przedsiębiorczość społecznie pożyteczna</w:t>
            </w:r>
            <w:r>
              <w:rPr>
                <w:webHidden/>
              </w:rPr>
              <w:fldChar w:fldCharType="begin"/>
            </w:r>
            <w:r>
              <w:rPr>
                <w:webHidden/>
              </w:rPr>
              <w:instrText>PAGEREF _Toc67927545 \h</w:instrText>
            </w:r>
            <w:r>
              <w:rPr>
                <w:webHidden/>
              </w:rPr>
            </w:r>
            <w:r>
              <w:rPr>
                <w:webHidden/>
              </w:rPr>
              <w:fldChar w:fldCharType="separate"/>
            </w:r>
            <w:r>
              <w:rPr>
                <w:rStyle w:val="IndexLink"/>
              </w:rPr>
              <w:tab/>
              <w:t>10</w:t>
            </w:r>
            <w:r>
              <w:rPr>
                <w:webHidden/>
              </w:rPr>
              <w:fldChar w:fldCharType="end"/>
            </w:r>
          </w:hyperlink>
        </w:p>
        <w:p w:rsidR="001316A2" w:rsidRDefault="00FD659E">
          <w:pPr>
            <w:pStyle w:val="Spistreci2"/>
            <w:widowControl w:val="0"/>
            <w:rPr>
              <w:rFonts w:asciiTheme="minorHAnsi" w:eastAsiaTheme="minorEastAsia" w:hAnsiTheme="minorHAnsi"/>
              <w:sz w:val="22"/>
              <w:szCs w:val="22"/>
              <w:lang w:eastAsia="pl-PL" w:bidi="he-IL"/>
            </w:rPr>
          </w:pPr>
          <w:hyperlink w:anchor="_Toc67927548">
            <w:r>
              <w:rPr>
                <w:rStyle w:val="IndexLink"/>
                <w:webHidden/>
                <w:lang w:eastAsia="pl-PL"/>
              </w:rPr>
              <w:t>Świadomy podatnik</w:t>
            </w:r>
            <w:r>
              <w:rPr>
                <w:webHidden/>
              </w:rPr>
              <w:fldChar w:fldCharType="begin"/>
            </w:r>
            <w:r>
              <w:rPr>
                <w:webHidden/>
              </w:rPr>
              <w:instrText>PAGEREF _Toc67927548 \h</w:instrText>
            </w:r>
            <w:r>
              <w:rPr>
                <w:webHidden/>
              </w:rPr>
            </w:r>
            <w:r>
              <w:rPr>
                <w:webHidden/>
              </w:rPr>
              <w:fldChar w:fldCharType="separate"/>
            </w:r>
            <w:r>
              <w:rPr>
                <w:rStyle w:val="IndexLink"/>
              </w:rPr>
              <w:tab/>
              <w:t>13</w:t>
            </w:r>
            <w:r>
              <w:rPr>
                <w:webHidden/>
              </w:rPr>
              <w:fldChar w:fldCharType="end"/>
            </w:r>
          </w:hyperlink>
        </w:p>
        <w:p w:rsidR="001316A2" w:rsidRDefault="00FD659E">
          <w:pPr>
            <w:pStyle w:val="Spistreci2"/>
            <w:widowControl w:val="0"/>
            <w:rPr>
              <w:rFonts w:asciiTheme="minorHAnsi" w:eastAsiaTheme="minorEastAsia" w:hAnsiTheme="minorHAnsi"/>
              <w:sz w:val="22"/>
              <w:szCs w:val="22"/>
              <w:lang w:eastAsia="pl-PL" w:bidi="he-IL"/>
            </w:rPr>
          </w:pPr>
          <w:hyperlink w:anchor="_Toc67927549">
            <w:r>
              <w:rPr>
                <w:rStyle w:val="IndexLink"/>
                <w:webHidden/>
                <w:lang w:eastAsia="pl-PL"/>
              </w:rPr>
              <w:t>Trop pionierski – obozowi wyjadacze</w:t>
            </w:r>
            <w:r>
              <w:rPr>
                <w:webHidden/>
              </w:rPr>
              <w:fldChar w:fldCharType="begin"/>
            </w:r>
            <w:r>
              <w:rPr>
                <w:webHidden/>
              </w:rPr>
              <w:instrText>PAGEREF _Toc67927549 \h</w:instrText>
            </w:r>
            <w:r>
              <w:rPr>
                <w:webHidden/>
              </w:rPr>
            </w:r>
            <w:r>
              <w:rPr>
                <w:webHidden/>
              </w:rPr>
              <w:fldChar w:fldCharType="separate"/>
            </w:r>
            <w:r>
              <w:rPr>
                <w:rStyle w:val="IndexLink"/>
              </w:rPr>
              <w:tab/>
              <w:t>14</w:t>
            </w:r>
            <w:r>
              <w:rPr>
                <w:webHidden/>
              </w:rPr>
              <w:fldChar w:fldCharType="end"/>
            </w:r>
          </w:hyperlink>
        </w:p>
        <w:p w:rsidR="001316A2" w:rsidRDefault="00FD659E">
          <w:pPr>
            <w:pStyle w:val="Spistreci2"/>
            <w:widowControl w:val="0"/>
            <w:rPr>
              <w:rFonts w:asciiTheme="minorHAnsi" w:eastAsiaTheme="minorEastAsia" w:hAnsiTheme="minorHAnsi"/>
              <w:sz w:val="22"/>
              <w:szCs w:val="22"/>
              <w:lang w:eastAsia="pl-PL" w:bidi="he-IL"/>
            </w:rPr>
          </w:pPr>
          <w:hyperlink w:anchor="_Toc67927550">
            <w:r>
              <w:rPr>
                <w:rStyle w:val="IndexLink"/>
                <w:webHidden/>
                <w:lang w:eastAsia="pl-PL"/>
              </w:rPr>
              <w:t>Wasz pierwszy biznes z misją</w:t>
            </w:r>
            <w:r>
              <w:rPr>
                <w:webHidden/>
              </w:rPr>
              <w:fldChar w:fldCharType="begin"/>
            </w:r>
            <w:r>
              <w:rPr>
                <w:webHidden/>
              </w:rPr>
              <w:instrText>PAGEREF _Toc67927550 \h</w:instrText>
            </w:r>
            <w:r>
              <w:rPr>
                <w:webHidden/>
              </w:rPr>
            </w:r>
            <w:r>
              <w:rPr>
                <w:webHidden/>
              </w:rPr>
              <w:fldChar w:fldCharType="separate"/>
            </w:r>
            <w:r>
              <w:rPr>
                <w:rStyle w:val="IndexLink"/>
              </w:rPr>
              <w:tab/>
              <w:t>15</w:t>
            </w:r>
            <w:r>
              <w:rPr>
                <w:webHidden/>
              </w:rPr>
              <w:fldChar w:fldCharType="end"/>
            </w:r>
          </w:hyperlink>
        </w:p>
        <w:p w:rsidR="001316A2" w:rsidRDefault="00FD659E">
          <w:pPr>
            <w:pStyle w:val="Spistreci1"/>
            <w:widowControl w:val="0"/>
            <w:rPr>
              <w:rFonts w:asciiTheme="minorHAnsi" w:eastAsiaTheme="minorEastAsia" w:hAnsiTheme="minorHAnsi"/>
              <w:b w:val="0"/>
              <w:bCs w:val="0"/>
              <w:sz w:val="22"/>
              <w:szCs w:val="22"/>
              <w:lang w:eastAsia="pl-PL" w:bidi="he-IL"/>
            </w:rPr>
          </w:pPr>
          <w:hyperlink w:anchor="_Toc67927552">
            <w:r>
              <w:rPr>
                <w:rStyle w:val="IndexLink"/>
                <w:webHidden/>
                <w:lang w:eastAsia="pl-PL"/>
              </w:rPr>
              <w:t>ODKRYWANIE</w:t>
            </w:r>
            <w:r>
              <w:rPr>
                <w:webHidden/>
              </w:rPr>
              <w:fldChar w:fldCharType="begin"/>
            </w:r>
            <w:r>
              <w:rPr>
                <w:webHidden/>
              </w:rPr>
              <w:instrText>PAGEREF _Toc67927552 \h</w:instrText>
            </w:r>
            <w:r>
              <w:rPr>
                <w:webHidden/>
              </w:rPr>
            </w:r>
            <w:r>
              <w:rPr>
                <w:webHidden/>
              </w:rPr>
              <w:fldChar w:fldCharType="separate"/>
            </w:r>
            <w:r>
              <w:rPr>
                <w:rStyle w:val="IndexLink"/>
              </w:rPr>
              <w:tab/>
              <w:t>17</w:t>
            </w:r>
            <w:r>
              <w:rPr>
                <w:webHidden/>
              </w:rPr>
              <w:fldChar w:fldCharType="end"/>
            </w:r>
          </w:hyperlink>
        </w:p>
        <w:p w:rsidR="001316A2" w:rsidRDefault="00FD659E">
          <w:pPr>
            <w:pStyle w:val="Spistreci2"/>
            <w:widowControl w:val="0"/>
            <w:rPr>
              <w:rFonts w:asciiTheme="minorHAnsi" w:eastAsiaTheme="minorEastAsia" w:hAnsiTheme="minorHAnsi"/>
              <w:sz w:val="22"/>
              <w:szCs w:val="22"/>
              <w:lang w:eastAsia="pl-PL" w:bidi="he-IL"/>
            </w:rPr>
          </w:pPr>
          <w:hyperlink w:anchor="_Toc67927553">
            <w:r>
              <w:rPr>
                <w:rStyle w:val="IndexLink"/>
                <w:webHidden/>
                <w:lang w:eastAsia="pl-PL"/>
              </w:rPr>
              <w:t>Bądź światłem dla obcych</w:t>
            </w:r>
            <w:r>
              <w:rPr>
                <w:webHidden/>
              </w:rPr>
              <w:fldChar w:fldCharType="begin"/>
            </w:r>
            <w:r>
              <w:rPr>
                <w:webHidden/>
              </w:rPr>
              <w:instrText>PAGEREF _Toc67927553 \h</w:instrText>
            </w:r>
            <w:r>
              <w:rPr>
                <w:webHidden/>
              </w:rPr>
            </w:r>
            <w:r>
              <w:rPr>
                <w:webHidden/>
              </w:rPr>
              <w:fldChar w:fldCharType="separate"/>
            </w:r>
            <w:r>
              <w:rPr>
                <w:rStyle w:val="IndexLink"/>
              </w:rPr>
              <w:tab/>
              <w:t>18</w:t>
            </w:r>
            <w:r>
              <w:rPr>
                <w:webHidden/>
              </w:rPr>
              <w:fldChar w:fldCharType="end"/>
            </w:r>
          </w:hyperlink>
        </w:p>
        <w:p w:rsidR="001316A2" w:rsidRDefault="00FD659E">
          <w:pPr>
            <w:pStyle w:val="Spistreci2"/>
            <w:widowControl w:val="0"/>
            <w:rPr>
              <w:rFonts w:asciiTheme="minorHAnsi" w:eastAsiaTheme="minorEastAsia" w:hAnsiTheme="minorHAnsi"/>
              <w:sz w:val="22"/>
              <w:szCs w:val="22"/>
              <w:lang w:eastAsia="pl-PL" w:bidi="he-IL"/>
            </w:rPr>
          </w:pPr>
          <w:hyperlink w:anchor="_Toc67927554">
            <w:r>
              <w:rPr>
                <w:rStyle w:val="IndexLink"/>
                <w:webHidden/>
                <w:lang w:eastAsia="pl-PL"/>
              </w:rPr>
              <w:t>Odkryj świat z dziećmi</w:t>
            </w:r>
            <w:r>
              <w:rPr>
                <w:webHidden/>
              </w:rPr>
              <w:fldChar w:fldCharType="begin"/>
            </w:r>
            <w:r>
              <w:rPr>
                <w:webHidden/>
              </w:rPr>
              <w:instrText>PAGEREF _Toc67927554 \h</w:instrText>
            </w:r>
            <w:r>
              <w:rPr>
                <w:webHidden/>
              </w:rPr>
            </w:r>
            <w:r>
              <w:rPr>
                <w:webHidden/>
              </w:rPr>
              <w:fldChar w:fldCharType="separate"/>
            </w:r>
            <w:r>
              <w:rPr>
                <w:rStyle w:val="IndexLink"/>
              </w:rPr>
              <w:tab/>
              <w:t>19</w:t>
            </w:r>
            <w:r>
              <w:rPr>
                <w:webHidden/>
              </w:rPr>
              <w:fldChar w:fldCharType="end"/>
            </w:r>
          </w:hyperlink>
        </w:p>
        <w:p w:rsidR="001316A2" w:rsidRDefault="00FD659E">
          <w:pPr>
            <w:pStyle w:val="Spistreci1"/>
            <w:widowControl w:val="0"/>
            <w:rPr>
              <w:rFonts w:asciiTheme="minorHAnsi" w:eastAsiaTheme="minorEastAsia" w:hAnsiTheme="minorHAnsi"/>
              <w:b w:val="0"/>
              <w:bCs w:val="0"/>
              <w:sz w:val="22"/>
              <w:szCs w:val="22"/>
              <w:lang w:eastAsia="pl-PL" w:bidi="he-IL"/>
            </w:rPr>
          </w:pPr>
          <w:hyperlink w:anchor="_Toc67927556">
            <w:r>
              <w:rPr>
                <w:webHidden/>
              </w:rPr>
              <w:fldChar w:fldCharType="begin"/>
            </w:r>
            <w:r>
              <w:rPr>
                <w:webHidden/>
              </w:rPr>
              <w:instrText>PAGEREF _Toc67927556 \h</w:instrText>
            </w:r>
            <w:r>
              <w:rPr>
                <w:webHidden/>
              </w:rPr>
            </w:r>
            <w:r>
              <w:rPr>
                <w:webHidden/>
              </w:rPr>
              <w:fldChar w:fldCharType="separate"/>
            </w:r>
            <w:r>
              <w:rPr>
                <w:rStyle w:val="IndexLink"/>
                <w:webHidden/>
              </w:rPr>
              <w:t>BRATERSTWO</w:t>
            </w:r>
            <w:r>
              <w:rPr>
                <w:rStyle w:val="IndexLink"/>
                <w:webHidden/>
              </w:rPr>
              <w:tab/>
              <w:t>20</w:t>
            </w:r>
            <w:r>
              <w:rPr>
                <w:webHidden/>
              </w:rPr>
              <w:fldChar w:fldCharType="end"/>
            </w:r>
          </w:hyperlink>
        </w:p>
        <w:p w:rsidR="001316A2" w:rsidRDefault="00FD659E">
          <w:pPr>
            <w:pStyle w:val="Spistreci2"/>
            <w:widowControl w:val="0"/>
            <w:rPr>
              <w:rFonts w:asciiTheme="minorHAnsi" w:eastAsiaTheme="minorEastAsia" w:hAnsiTheme="minorHAnsi"/>
              <w:sz w:val="22"/>
              <w:szCs w:val="22"/>
              <w:lang w:eastAsia="pl-PL" w:bidi="he-IL"/>
            </w:rPr>
          </w:pPr>
          <w:hyperlink w:anchor="_Toc67927557">
            <w:r>
              <w:rPr>
                <w:rStyle w:val="IndexLink"/>
                <w:webHidden/>
                <w:lang w:eastAsia="pl-PL"/>
              </w:rPr>
              <w:t>Dbanie o więzi międzypokoleniowe</w:t>
            </w:r>
            <w:r>
              <w:rPr>
                <w:webHidden/>
              </w:rPr>
              <w:fldChar w:fldCharType="begin"/>
            </w:r>
            <w:r>
              <w:rPr>
                <w:webHidden/>
              </w:rPr>
              <w:instrText>PAGEREF _Toc67927557 \h</w:instrText>
            </w:r>
            <w:r>
              <w:rPr>
                <w:webHidden/>
              </w:rPr>
            </w:r>
            <w:r>
              <w:rPr>
                <w:webHidden/>
              </w:rPr>
              <w:fldChar w:fldCharType="separate"/>
            </w:r>
            <w:r>
              <w:rPr>
                <w:rStyle w:val="IndexLink"/>
              </w:rPr>
              <w:tab/>
              <w:t>21</w:t>
            </w:r>
            <w:r>
              <w:rPr>
                <w:webHidden/>
              </w:rPr>
              <w:fldChar w:fldCharType="end"/>
            </w:r>
          </w:hyperlink>
        </w:p>
        <w:p w:rsidR="001316A2" w:rsidRDefault="00FD659E">
          <w:pPr>
            <w:pStyle w:val="Spistreci2"/>
            <w:widowControl w:val="0"/>
            <w:rPr>
              <w:rFonts w:asciiTheme="minorHAnsi" w:eastAsiaTheme="minorEastAsia" w:hAnsiTheme="minorHAnsi"/>
              <w:sz w:val="22"/>
              <w:szCs w:val="22"/>
              <w:lang w:eastAsia="pl-PL" w:bidi="he-IL"/>
            </w:rPr>
          </w:pPr>
          <w:hyperlink w:anchor="_Toc67927558">
            <w:r>
              <w:rPr>
                <w:rStyle w:val="IndexLink"/>
                <w:webHidden/>
                <w:lang w:eastAsia="pl-PL"/>
              </w:rPr>
              <w:t>Troska o pokój na świecie</w:t>
            </w:r>
            <w:r>
              <w:rPr>
                <w:webHidden/>
              </w:rPr>
              <w:fldChar w:fldCharType="begin"/>
            </w:r>
            <w:r>
              <w:rPr>
                <w:webHidden/>
              </w:rPr>
              <w:instrText>PAGEREF _Toc67927558 \h</w:instrText>
            </w:r>
            <w:r>
              <w:rPr>
                <w:webHidden/>
              </w:rPr>
            </w:r>
            <w:r>
              <w:rPr>
                <w:webHidden/>
              </w:rPr>
              <w:fldChar w:fldCharType="separate"/>
            </w:r>
            <w:r>
              <w:rPr>
                <w:rStyle w:val="IndexLink"/>
              </w:rPr>
              <w:tab/>
              <w:t>22</w:t>
            </w:r>
            <w:r>
              <w:rPr>
                <w:webHidden/>
              </w:rPr>
              <w:fldChar w:fldCharType="end"/>
            </w:r>
          </w:hyperlink>
        </w:p>
        <w:p w:rsidR="001316A2" w:rsidRDefault="00FD659E">
          <w:pPr>
            <w:pStyle w:val="Spistreci2"/>
            <w:widowControl w:val="0"/>
            <w:rPr>
              <w:rFonts w:asciiTheme="minorHAnsi" w:eastAsiaTheme="minorEastAsia" w:hAnsiTheme="minorHAnsi"/>
              <w:sz w:val="22"/>
              <w:szCs w:val="22"/>
              <w:lang w:eastAsia="pl-PL" w:bidi="he-IL"/>
            </w:rPr>
          </w:pPr>
          <w:hyperlink w:anchor="_Toc67927559">
            <w:r>
              <w:rPr>
                <w:webHidden/>
              </w:rPr>
              <w:fldChar w:fldCharType="begin"/>
            </w:r>
            <w:r>
              <w:rPr>
                <w:webHidden/>
              </w:rPr>
              <w:instrText>PAGEREF _Toc67927559 \h</w:instrText>
            </w:r>
            <w:r>
              <w:rPr>
                <w:webHidden/>
              </w:rPr>
            </w:r>
            <w:r>
              <w:rPr>
                <w:webHidden/>
              </w:rPr>
              <w:fldChar w:fldCharType="separate"/>
            </w:r>
            <w:r>
              <w:rPr>
                <w:rStyle w:val="IndexLink"/>
                <w:webHidden/>
              </w:rPr>
              <w:t>Wolni od nienawiści</w:t>
            </w:r>
            <w:r>
              <w:rPr>
                <w:rStyle w:val="IndexLink"/>
                <w:webHidden/>
              </w:rPr>
              <w:tab/>
              <w:t>23</w:t>
            </w:r>
            <w:r>
              <w:rPr>
                <w:webHidden/>
              </w:rPr>
              <w:fldChar w:fldCharType="end"/>
            </w:r>
          </w:hyperlink>
        </w:p>
        <w:p w:rsidR="001316A2" w:rsidRDefault="00FD659E">
          <w:pPr>
            <w:pStyle w:val="Spistreci1"/>
            <w:widowControl w:val="0"/>
            <w:rPr>
              <w:rFonts w:asciiTheme="minorHAnsi" w:eastAsiaTheme="minorEastAsia" w:hAnsiTheme="minorHAnsi"/>
              <w:b w:val="0"/>
              <w:bCs w:val="0"/>
              <w:sz w:val="22"/>
              <w:szCs w:val="22"/>
              <w:lang w:eastAsia="pl-PL" w:bidi="he-IL"/>
            </w:rPr>
          </w:pPr>
          <w:hyperlink w:anchor="_Toc67927561">
            <w:r>
              <w:rPr>
                <w:webHidden/>
              </w:rPr>
              <w:fldChar w:fldCharType="begin"/>
            </w:r>
            <w:r>
              <w:rPr>
                <w:webHidden/>
              </w:rPr>
              <w:instrText>PAGEREF _Toc67927561 \h</w:instrText>
            </w:r>
            <w:r>
              <w:rPr>
                <w:webHidden/>
              </w:rPr>
            </w:r>
            <w:r>
              <w:rPr>
                <w:webHidden/>
              </w:rPr>
              <w:fldChar w:fldCharType="separate"/>
            </w:r>
            <w:r>
              <w:rPr>
                <w:rStyle w:val="IndexLink"/>
                <w:webHidden/>
              </w:rPr>
              <w:t>OJCZYZNA</w:t>
            </w:r>
            <w:r>
              <w:rPr>
                <w:rStyle w:val="IndexLink"/>
                <w:webHidden/>
              </w:rPr>
              <w:tab/>
              <w:t>25</w:t>
            </w:r>
            <w:r>
              <w:rPr>
                <w:webHidden/>
              </w:rPr>
              <w:fldChar w:fldCharType="end"/>
            </w:r>
          </w:hyperlink>
        </w:p>
        <w:p w:rsidR="001316A2" w:rsidRDefault="00FD659E">
          <w:pPr>
            <w:pStyle w:val="Spistreci2"/>
            <w:widowControl w:val="0"/>
            <w:rPr>
              <w:rFonts w:asciiTheme="minorHAnsi" w:eastAsiaTheme="minorEastAsia" w:hAnsiTheme="minorHAnsi"/>
              <w:sz w:val="22"/>
              <w:szCs w:val="22"/>
              <w:lang w:eastAsia="pl-PL" w:bidi="he-IL"/>
            </w:rPr>
          </w:pPr>
          <w:hyperlink w:anchor="_Toc67927563">
            <w:r>
              <w:rPr>
                <w:rStyle w:val="IndexLink"/>
                <w:webHidden/>
                <w:lang w:eastAsia="pl-PL"/>
              </w:rPr>
              <w:t>Badanie i propagowanie historii</w:t>
            </w:r>
            <w:r>
              <w:rPr>
                <w:webHidden/>
              </w:rPr>
              <w:fldChar w:fldCharType="begin"/>
            </w:r>
            <w:r>
              <w:rPr>
                <w:webHidden/>
              </w:rPr>
              <w:instrText>PAGEREF _Toc67927563 \h</w:instrText>
            </w:r>
            <w:r>
              <w:rPr>
                <w:webHidden/>
              </w:rPr>
            </w:r>
            <w:r>
              <w:rPr>
                <w:webHidden/>
              </w:rPr>
              <w:fldChar w:fldCharType="separate"/>
            </w:r>
            <w:r>
              <w:rPr>
                <w:rStyle w:val="IndexLink"/>
              </w:rPr>
              <w:tab/>
              <w:t>26</w:t>
            </w:r>
            <w:r>
              <w:rPr>
                <w:webHidden/>
              </w:rPr>
              <w:fldChar w:fldCharType="end"/>
            </w:r>
          </w:hyperlink>
        </w:p>
        <w:p w:rsidR="001316A2" w:rsidRDefault="00FD659E">
          <w:pPr>
            <w:pStyle w:val="Spistreci2"/>
            <w:widowControl w:val="0"/>
            <w:rPr>
              <w:rFonts w:asciiTheme="minorHAnsi" w:eastAsiaTheme="minorEastAsia" w:hAnsiTheme="minorHAnsi"/>
              <w:sz w:val="22"/>
              <w:szCs w:val="22"/>
              <w:lang w:eastAsia="pl-PL" w:bidi="he-IL"/>
            </w:rPr>
          </w:pPr>
          <w:hyperlink w:anchor="_Toc67927564">
            <w:r>
              <w:rPr>
                <w:rStyle w:val="IndexLink"/>
                <w:webHidden/>
                <w:lang w:eastAsia="pl-PL"/>
              </w:rPr>
              <w:t>Szerzenie dostępu do różnych form kultury</w:t>
            </w:r>
            <w:r>
              <w:rPr>
                <w:webHidden/>
              </w:rPr>
              <w:fldChar w:fldCharType="begin"/>
            </w:r>
            <w:r>
              <w:rPr>
                <w:webHidden/>
              </w:rPr>
              <w:instrText>PAGEREF _Toc67927564 \h</w:instrText>
            </w:r>
            <w:r>
              <w:rPr>
                <w:webHidden/>
              </w:rPr>
            </w:r>
            <w:r>
              <w:rPr>
                <w:webHidden/>
              </w:rPr>
              <w:fldChar w:fldCharType="separate"/>
            </w:r>
            <w:r>
              <w:rPr>
                <w:rStyle w:val="IndexLink"/>
              </w:rPr>
              <w:tab/>
              <w:t>27</w:t>
            </w:r>
            <w:r>
              <w:rPr>
                <w:webHidden/>
              </w:rPr>
              <w:fldChar w:fldCharType="end"/>
            </w:r>
          </w:hyperlink>
        </w:p>
        <w:p w:rsidR="001316A2" w:rsidRDefault="00FD659E">
          <w:pPr>
            <w:pStyle w:val="Spistreci1"/>
            <w:widowControl w:val="0"/>
            <w:rPr>
              <w:rFonts w:asciiTheme="minorHAnsi" w:eastAsiaTheme="minorEastAsia" w:hAnsiTheme="minorHAnsi"/>
              <w:b w:val="0"/>
              <w:bCs w:val="0"/>
              <w:sz w:val="22"/>
              <w:szCs w:val="22"/>
              <w:lang w:eastAsia="pl-PL" w:bidi="he-IL"/>
            </w:rPr>
          </w:pPr>
          <w:hyperlink w:anchor="_Toc67927566">
            <w:r>
              <w:rPr>
                <w:rStyle w:val="IndexLink"/>
                <w:webHidden/>
                <w:lang w:eastAsia="pl-PL"/>
              </w:rPr>
              <w:t>CZŁOWIEK</w:t>
            </w:r>
            <w:r>
              <w:rPr>
                <w:webHidden/>
              </w:rPr>
              <w:fldChar w:fldCharType="begin"/>
            </w:r>
            <w:r>
              <w:rPr>
                <w:webHidden/>
              </w:rPr>
              <w:instrText>PAGEREF _Toc67927566 \h</w:instrText>
            </w:r>
            <w:r>
              <w:rPr>
                <w:webHidden/>
              </w:rPr>
            </w:r>
            <w:r>
              <w:rPr>
                <w:webHidden/>
              </w:rPr>
              <w:fldChar w:fldCharType="separate"/>
            </w:r>
            <w:r>
              <w:rPr>
                <w:rStyle w:val="IndexLink"/>
              </w:rPr>
              <w:tab/>
              <w:t>29</w:t>
            </w:r>
            <w:r>
              <w:rPr>
                <w:webHidden/>
              </w:rPr>
              <w:fldChar w:fldCharType="end"/>
            </w:r>
          </w:hyperlink>
        </w:p>
        <w:p w:rsidR="001316A2" w:rsidRDefault="00FD659E">
          <w:pPr>
            <w:pStyle w:val="Spistreci2"/>
            <w:widowControl w:val="0"/>
            <w:rPr>
              <w:rFonts w:asciiTheme="minorHAnsi" w:eastAsiaTheme="minorEastAsia" w:hAnsiTheme="minorHAnsi"/>
              <w:sz w:val="22"/>
              <w:szCs w:val="22"/>
              <w:lang w:eastAsia="pl-PL" w:bidi="he-IL"/>
            </w:rPr>
          </w:pPr>
          <w:hyperlink w:anchor="_Toc67927567">
            <w:r>
              <w:rPr>
                <w:rStyle w:val="IndexLink"/>
                <w:webHidden/>
                <w:lang w:eastAsia="pl-PL"/>
              </w:rPr>
              <w:t>Nie zatrzymuj wszystk</w:t>
            </w:r>
            <w:r>
              <w:rPr>
                <w:rStyle w:val="IndexLink"/>
                <w:webHidden/>
                <w:lang w:eastAsia="pl-PL"/>
              </w:rPr>
              <w:t>iego dla siebie – zostań dawcą</w:t>
            </w:r>
            <w:r>
              <w:rPr>
                <w:webHidden/>
              </w:rPr>
              <w:fldChar w:fldCharType="begin"/>
            </w:r>
            <w:r>
              <w:rPr>
                <w:webHidden/>
              </w:rPr>
              <w:instrText>PAGEREF _Toc67927567 \h</w:instrText>
            </w:r>
            <w:r>
              <w:rPr>
                <w:webHidden/>
              </w:rPr>
            </w:r>
            <w:r>
              <w:rPr>
                <w:webHidden/>
              </w:rPr>
              <w:fldChar w:fldCharType="separate"/>
            </w:r>
            <w:r>
              <w:rPr>
                <w:rStyle w:val="IndexLink"/>
              </w:rPr>
              <w:tab/>
              <w:t>30</w:t>
            </w:r>
            <w:r>
              <w:rPr>
                <w:webHidden/>
              </w:rPr>
              <w:fldChar w:fldCharType="end"/>
            </w:r>
          </w:hyperlink>
        </w:p>
        <w:p w:rsidR="001316A2" w:rsidRDefault="00FD659E">
          <w:pPr>
            <w:pStyle w:val="Spistreci2"/>
            <w:widowControl w:val="0"/>
            <w:rPr>
              <w:rFonts w:asciiTheme="minorHAnsi" w:eastAsiaTheme="minorEastAsia" w:hAnsiTheme="minorHAnsi"/>
              <w:sz w:val="22"/>
              <w:szCs w:val="22"/>
              <w:lang w:eastAsia="pl-PL" w:bidi="he-IL"/>
            </w:rPr>
          </w:pPr>
          <w:hyperlink w:anchor="_Toc67927568">
            <w:r>
              <w:rPr>
                <w:rStyle w:val="IndexLink"/>
                <w:webHidden/>
                <w:lang w:eastAsia="pl-PL"/>
              </w:rPr>
              <w:t>Sport to zdrowie! – organizacja zawodów sportowych</w:t>
            </w:r>
            <w:r>
              <w:rPr>
                <w:webHidden/>
              </w:rPr>
              <w:fldChar w:fldCharType="begin"/>
            </w:r>
            <w:r>
              <w:rPr>
                <w:webHidden/>
              </w:rPr>
              <w:instrText>PAGEREF _Toc67927568 \h</w:instrText>
            </w:r>
            <w:r>
              <w:rPr>
                <w:webHidden/>
              </w:rPr>
            </w:r>
            <w:r>
              <w:rPr>
                <w:webHidden/>
              </w:rPr>
              <w:fldChar w:fldCharType="separate"/>
            </w:r>
            <w:r>
              <w:rPr>
                <w:rStyle w:val="IndexLink"/>
              </w:rPr>
              <w:tab/>
              <w:t>31</w:t>
            </w:r>
            <w:r>
              <w:rPr>
                <w:webHidden/>
              </w:rPr>
              <w:fldChar w:fldCharType="end"/>
            </w:r>
          </w:hyperlink>
        </w:p>
        <w:p w:rsidR="001316A2" w:rsidRDefault="00FD659E">
          <w:pPr>
            <w:pStyle w:val="Spistreci1"/>
            <w:widowControl w:val="0"/>
            <w:rPr>
              <w:rFonts w:asciiTheme="minorHAnsi" w:eastAsiaTheme="minorEastAsia" w:hAnsiTheme="minorHAnsi"/>
              <w:b w:val="0"/>
              <w:bCs w:val="0"/>
              <w:sz w:val="22"/>
              <w:szCs w:val="22"/>
              <w:lang w:eastAsia="pl-PL" w:bidi="he-IL"/>
            </w:rPr>
          </w:pPr>
          <w:hyperlink w:anchor="_Toc67927570">
            <w:r>
              <w:rPr>
                <w:rStyle w:val="IndexLink"/>
                <w:webHidden/>
                <w:lang w:eastAsia="pl-PL"/>
              </w:rPr>
              <w:t>NATURA</w:t>
            </w:r>
            <w:r>
              <w:rPr>
                <w:webHidden/>
              </w:rPr>
              <w:fldChar w:fldCharType="begin"/>
            </w:r>
            <w:r>
              <w:rPr>
                <w:webHidden/>
              </w:rPr>
              <w:instrText>PAGEREF _Toc67927570 \h</w:instrText>
            </w:r>
            <w:r>
              <w:rPr>
                <w:webHidden/>
              </w:rPr>
            </w:r>
            <w:r>
              <w:rPr>
                <w:webHidden/>
              </w:rPr>
              <w:fldChar w:fldCharType="separate"/>
            </w:r>
            <w:r>
              <w:rPr>
                <w:rStyle w:val="IndexLink"/>
              </w:rPr>
              <w:tab/>
              <w:t>32</w:t>
            </w:r>
            <w:r>
              <w:rPr>
                <w:webHidden/>
              </w:rPr>
              <w:fldChar w:fldCharType="end"/>
            </w:r>
          </w:hyperlink>
        </w:p>
        <w:p w:rsidR="001316A2" w:rsidRDefault="00FD659E">
          <w:pPr>
            <w:pStyle w:val="Spistreci2"/>
            <w:widowControl w:val="0"/>
            <w:rPr>
              <w:rFonts w:asciiTheme="minorHAnsi" w:eastAsiaTheme="minorEastAsia" w:hAnsiTheme="minorHAnsi"/>
              <w:sz w:val="22"/>
              <w:szCs w:val="22"/>
              <w:lang w:eastAsia="pl-PL" w:bidi="he-IL"/>
            </w:rPr>
          </w:pPr>
          <w:hyperlink w:anchor="_Toc67927571">
            <w:r>
              <w:rPr>
                <w:rStyle w:val="IndexLink"/>
                <w:webHidden/>
                <w:lang w:eastAsia="pl-PL"/>
              </w:rPr>
              <w:t>Ekologiczny obóz</w:t>
            </w:r>
            <w:r>
              <w:rPr>
                <w:webHidden/>
              </w:rPr>
              <w:fldChar w:fldCharType="begin"/>
            </w:r>
            <w:r>
              <w:rPr>
                <w:webHidden/>
              </w:rPr>
              <w:instrText>PAGEREF _Toc67927571 \h</w:instrText>
            </w:r>
            <w:r>
              <w:rPr>
                <w:webHidden/>
              </w:rPr>
            </w:r>
            <w:r>
              <w:rPr>
                <w:webHidden/>
              </w:rPr>
              <w:fldChar w:fldCharType="separate"/>
            </w:r>
            <w:r>
              <w:rPr>
                <w:rStyle w:val="IndexLink"/>
              </w:rPr>
              <w:tab/>
            </w:r>
            <w:r>
              <w:rPr>
                <w:rStyle w:val="IndexLink"/>
              </w:rPr>
              <w:t>33</w:t>
            </w:r>
            <w:r>
              <w:rPr>
                <w:webHidden/>
              </w:rPr>
              <w:fldChar w:fldCharType="end"/>
            </w:r>
          </w:hyperlink>
        </w:p>
        <w:p w:rsidR="001316A2" w:rsidRDefault="00FD659E">
          <w:pPr>
            <w:pStyle w:val="Spistreci2"/>
            <w:widowControl w:val="0"/>
            <w:rPr>
              <w:rFonts w:asciiTheme="minorHAnsi" w:eastAsiaTheme="minorEastAsia" w:hAnsiTheme="minorHAnsi"/>
              <w:sz w:val="22"/>
              <w:szCs w:val="22"/>
              <w:lang w:eastAsia="pl-PL" w:bidi="he-IL"/>
            </w:rPr>
          </w:pPr>
          <w:hyperlink w:anchor="_Toc67927572">
            <w:r>
              <w:rPr>
                <w:rStyle w:val="IndexLink"/>
                <w:webHidden/>
                <w:lang w:eastAsia="pl-PL"/>
              </w:rPr>
              <w:t>Ograniczenie ilości odpadów</w:t>
            </w:r>
            <w:r>
              <w:rPr>
                <w:webHidden/>
              </w:rPr>
              <w:fldChar w:fldCharType="begin"/>
            </w:r>
            <w:r>
              <w:rPr>
                <w:webHidden/>
              </w:rPr>
              <w:instrText>PAGEREF _Toc67927572 \h</w:instrText>
            </w:r>
            <w:r>
              <w:rPr>
                <w:webHidden/>
              </w:rPr>
            </w:r>
            <w:r>
              <w:rPr>
                <w:webHidden/>
              </w:rPr>
              <w:fldChar w:fldCharType="separate"/>
            </w:r>
            <w:r>
              <w:rPr>
                <w:rStyle w:val="IndexLink"/>
              </w:rPr>
              <w:tab/>
              <w:t>34</w:t>
            </w:r>
            <w:r>
              <w:rPr>
                <w:webHidden/>
              </w:rPr>
              <w:fldChar w:fldCharType="end"/>
            </w:r>
          </w:hyperlink>
        </w:p>
        <w:p w:rsidR="001316A2" w:rsidRDefault="00FD659E">
          <w:pPr>
            <w:pStyle w:val="Spistreci2"/>
            <w:widowControl w:val="0"/>
            <w:rPr>
              <w:rFonts w:asciiTheme="minorHAnsi" w:eastAsiaTheme="minorEastAsia" w:hAnsiTheme="minorHAnsi"/>
              <w:sz w:val="22"/>
              <w:szCs w:val="22"/>
              <w:lang w:eastAsia="pl-PL" w:bidi="he-IL"/>
            </w:rPr>
          </w:pPr>
          <w:hyperlink w:anchor="_Toc67927573">
            <w:r>
              <w:rPr>
                <w:rStyle w:val="IndexLink"/>
                <w:webHidden/>
                <w:lang w:eastAsia="pl-PL"/>
              </w:rPr>
              <w:t>Opieka nad lokalnymi zwierzętami</w:t>
            </w:r>
            <w:r>
              <w:rPr>
                <w:webHidden/>
              </w:rPr>
              <w:fldChar w:fldCharType="begin"/>
            </w:r>
            <w:r>
              <w:rPr>
                <w:webHidden/>
              </w:rPr>
              <w:instrText>PAGEREF _Toc67927573 \h</w:instrText>
            </w:r>
            <w:r>
              <w:rPr>
                <w:webHidden/>
              </w:rPr>
            </w:r>
            <w:r>
              <w:rPr>
                <w:webHidden/>
              </w:rPr>
              <w:fldChar w:fldCharType="separate"/>
            </w:r>
            <w:r>
              <w:rPr>
                <w:rStyle w:val="IndexLink"/>
              </w:rPr>
              <w:tab/>
              <w:t>36</w:t>
            </w:r>
            <w:r>
              <w:rPr>
                <w:webHidden/>
              </w:rPr>
              <w:fldChar w:fldCharType="end"/>
            </w:r>
          </w:hyperlink>
        </w:p>
        <w:p w:rsidR="001316A2" w:rsidRDefault="00FD659E">
          <w:pPr>
            <w:pStyle w:val="Spistreci2"/>
            <w:widowControl w:val="0"/>
            <w:ind w:left="0"/>
            <w:rPr>
              <w:rFonts w:asciiTheme="minorHAnsi" w:eastAsiaTheme="minorEastAsia" w:hAnsiTheme="minorHAnsi"/>
              <w:b/>
              <w:bCs/>
              <w:sz w:val="22"/>
              <w:szCs w:val="22"/>
              <w:lang w:eastAsia="pl-PL" w:bidi="he-IL"/>
            </w:rPr>
          </w:pPr>
          <w:hyperlink w:anchor="_Toc67927575">
            <w:r>
              <w:rPr>
                <w:rStyle w:val="IndexLink"/>
                <w:b/>
                <w:bCs/>
                <w:webHidden/>
                <w:lang w:eastAsia="pl-PL"/>
              </w:rPr>
              <w:t>SPECJALNY ZŁOTY TROP</w:t>
            </w:r>
            <w:r>
              <w:rPr>
                <w:webHidden/>
              </w:rPr>
              <w:fldChar w:fldCharType="begin"/>
            </w:r>
            <w:r>
              <w:rPr>
                <w:webHidden/>
              </w:rPr>
              <w:instrText>PAGEREF _Toc67927575 \h</w:instrText>
            </w:r>
            <w:r>
              <w:rPr>
                <w:webHidden/>
              </w:rPr>
            </w:r>
            <w:r>
              <w:rPr>
                <w:webHidden/>
              </w:rPr>
              <w:fldChar w:fldCharType="separate"/>
            </w:r>
            <w:r>
              <w:rPr>
                <w:rStyle w:val="IndexLink"/>
                <w:b/>
                <w:bCs/>
              </w:rPr>
              <w:tab/>
              <w:t>38</w:t>
            </w:r>
            <w:r>
              <w:rPr>
                <w:webHidden/>
              </w:rPr>
              <w:fldChar w:fldCharType="end"/>
            </w:r>
          </w:hyperlink>
        </w:p>
        <w:p w:rsidR="001316A2" w:rsidRDefault="00FD659E">
          <w:pPr>
            <w:pStyle w:val="Spistreci2"/>
            <w:widowControl w:val="0"/>
            <w:rPr>
              <w:rFonts w:asciiTheme="minorHAnsi" w:eastAsiaTheme="minorEastAsia" w:hAnsiTheme="minorHAnsi"/>
              <w:sz w:val="22"/>
              <w:szCs w:val="22"/>
              <w:lang w:eastAsia="pl-PL" w:bidi="he-IL"/>
            </w:rPr>
          </w:pPr>
          <w:hyperlink w:anchor="_Toc67927576">
            <w:r>
              <w:rPr>
                <w:rStyle w:val="IndexLink"/>
                <w:webHidden/>
                <w:lang w:eastAsia="pl-PL"/>
              </w:rPr>
              <w:t>Organizacja obozu drużyny/patrolu</w:t>
            </w:r>
            <w:r>
              <w:rPr>
                <w:webHidden/>
              </w:rPr>
              <w:fldChar w:fldCharType="begin"/>
            </w:r>
            <w:r>
              <w:rPr>
                <w:webHidden/>
              </w:rPr>
              <w:instrText>PAGEREF _Toc67927576 \h</w:instrText>
            </w:r>
            <w:r>
              <w:rPr>
                <w:webHidden/>
              </w:rPr>
            </w:r>
            <w:r>
              <w:rPr>
                <w:webHidden/>
              </w:rPr>
              <w:fldChar w:fldCharType="separate"/>
            </w:r>
            <w:r>
              <w:rPr>
                <w:rStyle w:val="IndexLink"/>
              </w:rPr>
              <w:tab/>
              <w:t>39</w:t>
            </w:r>
            <w:r>
              <w:rPr>
                <w:webHidden/>
              </w:rPr>
              <w:fldChar w:fldCharType="end"/>
            </w:r>
          </w:hyperlink>
        </w:p>
        <w:p w:rsidR="001316A2" w:rsidRDefault="00FD659E">
          <w:pPr>
            <w:pStyle w:val="Spistreci1"/>
            <w:widowControl w:val="0"/>
            <w:rPr>
              <w:rFonts w:asciiTheme="minorHAnsi" w:eastAsiaTheme="minorEastAsia" w:hAnsiTheme="minorHAnsi"/>
              <w:b w:val="0"/>
              <w:bCs w:val="0"/>
              <w:sz w:val="22"/>
              <w:szCs w:val="22"/>
              <w:lang w:eastAsia="pl-PL" w:bidi="he-IL"/>
            </w:rPr>
          </w:pPr>
          <w:hyperlink w:anchor="_Toc67927577">
            <w:r>
              <w:rPr>
                <w:webHidden/>
              </w:rPr>
              <w:fldChar w:fldCharType="begin"/>
            </w:r>
            <w:r>
              <w:rPr>
                <w:webHidden/>
              </w:rPr>
              <w:instrText>PAGEREF _Toc67927577 \h</w:instrText>
            </w:r>
            <w:r>
              <w:rPr>
                <w:webHidden/>
              </w:rPr>
            </w:r>
            <w:r>
              <w:rPr>
                <w:webHidden/>
              </w:rPr>
              <w:fldChar w:fldCharType="separate"/>
            </w:r>
            <w:r>
              <w:rPr>
                <w:rStyle w:val="IndexLink"/>
                <w:webHidden/>
              </w:rPr>
              <w:t>Czym są CZR</w:t>
            </w:r>
            <w:r>
              <w:rPr>
                <w:rStyle w:val="IndexLink"/>
                <w:webHidden/>
              </w:rPr>
              <w:tab/>
              <w:t>40</w:t>
            </w:r>
            <w:r>
              <w:rPr>
                <w:webHidden/>
              </w:rPr>
              <w:fldChar w:fldCharType="end"/>
            </w:r>
          </w:hyperlink>
          <w:r>
            <w:rPr>
              <w:rStyle w:val="IndexLink"/>
            </w:rPr>
            <w:fldChar w:fldCharType="end"/>
          </w:r>
        </w:p>
      </w:sdtContent>
    </w:sdt>
    <w:p w:rsidR="001316A2" w:rsidRDefault="001316A2">
      <w:pPr>
        <w:pStyle w:val="Spistreci2"/>
        <w:widowControl w:val="0"/>
        <w:rPr>
          <w:sz w:val="24"/>
          <w:szCs w:val="24"/>
        </w:rPr>
      </w:pPr>
    </w:p>
    <w:p w:rsidR="001316A2" w:rsidRDefault="001316A2">
      <w:pPr>
        <w:pStyle w:val="Spistreci2"/>
        <w:widowControl w:val="0"/>
      </w:pPr>
    </w:p>
    <w:p w:rsidR="001316A2" w:rsidRDefault="001316A2">
      <w:pPr>
        <w:widowControl w:val="0"/>
      </w:pPr>
    </w:p>
    <w:p w:rsidR="001316A2" w:rsidRDefault="001316A2">
      <w:pPr>
        <w:widowControl w:val="0"/>
      </w:pPr>
    </w:p>
    <w:p w:rsidR="001316A2" w:rsidRDefault="001316A2">
      <w:pPr>
        <w:widowControl w:val="0"/>
      </w:pPr>
    </w:p>
    <w:p w:rsidR="001316A2" w:rsidRDefault="001316A2">
      <w:pPr>
        <w:widowControl w:val="0"/>
      </w:pPr>
    </w:p>
    <w:p w:rsidR="001316A2" w:rsidRDefault="001316A2">
      <w:pPr>
        <w:widowControl w:val="0"/>
      </w:pPr>
    </w:p>
    <w:p w:rsidR="001316A2" w:rsidRDefault="001316A2">
      <w:pPr>
        <w:widowControl w:val="0"/>
      </w:pPr>
    </w:p>
    <w:p w:rsidR="001316A2" w:rsidRDefault="001316A2">
      <w:pPr>
        <w:widowControl w:val="0"/>
      </w:pPr>
    </w:p>
    <w:p w:rsidR="001316A2" w:rsidRDefault="001316A2">
      <w:pPr>
        <w:widowControl w:val="0"/>
      </w:pPr>
    </w:p>
    <w:p w:rsidR="001316A2" w:rsidRDefault="001316A2">
      <w:pPr>
        <w:widowControl w:val="0"/>
      </w:pPr>
    </w:p>
    <w:p w:rsidR="001316A2" w:rsidRDefault="001316A2">
      <w:pPr>
        <w:widowControl w:val="0"/>
      </w:pPr>
    </w:p>
    <w:p w:rsidR="001316A2" w:rsidRDefault="001316A2">
      <w:pPr>
        <w:widowControl w:val="0"/>
      </w:pPr>
    </w:p>
    <w:p w:rsidR="001316A2" w:rsidRDefault="001316A2">
      <w:pPr>
        <w:widowControl w:val="0"/>
      </w:pPr>
    </w:p>
    <w:p w:rsidR="001316A2" w:rsidRDefault="001316A2">
      <w:pPr>
        <w:widowControl w:val="0"/>
      </w:pPr>
    </w:p>
    <w:p w:rsidR="001316A2" w:rsidRDefault="001316A2">
      <w:pPr>
        <w:widowControl w:val="0"/>
      </w:pPr>
    </w:p>
    <w:p w:rsidR="001316A2" w:rsidRDefault="001316A2">
      <w:pPr>
        <w:widowControl w:val="0"/>
      </w:pPr>
    </w:p>
    <w:p w:rsidR="001316A2" w:rsidRDefault="001316A2">
      <w:pPr>
        <w:widowControl w:val="0"/>
      </w:pPr>
    </w:p>
    <w:p w:rsidR="001316A2" w:rsidRDefault="001316A2">
      <w:pPr>
        <w:widowControl w:val="0"/>
      </w:pPr>
    </w:p>
    <w:p w:rsidR="001316A2" w:rsidRDefault="00FD659E">
      <w:pPr>
        <w:pStyle w:val="Spistreci2"/>
        <w:widowControl w:val="0"/>
      </w:pPr>
      <w:r>
        <w:br w:type="column"/>
      </w:r>
    </w:p>
    <w:p w:rsidR="001316A2" w:rsidRDefault="00FD659E">
      <w:pPr>
        <w:pStyle w:val="Kategoria"/>
        <w:widowControl w:val="0"/>
        <w:ind w:left="320"/>
        <w:jc w:val="center"/>
      </w:pPr>
      <w:bookmarkStart w:id="1" w:name="_Toc62497041"/>
      <w:bookmarkStart w:id="2" w:name="_Toc67330710"/>
      <w:bookmarkStart w:id="3" w:name="_Toc67927536"/>
      <w:r>
        <w:rPr>
          <w:noProof/>
        </w:rPr>
        <w:drawing>
          <wp:inline distT="0" distB="0" distL="0" distR="0">
            <wp:extent cx="2273935" cy="229933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0"/>
                    <a:stretch>
                      <a:fillRect/>
                    </a:stretch>
                  </pic:blipFill>
                  <pic:spPr bwMode="auto">
                    <a:xfrm>
                      <a:off x="0" y="0"/>
                      <a:ext cx="2273935" cy="2299335"/>
                    </a:xfrm>
                    <a:prstGeom prst="rect">
                      <a:avLst/>
                    </a:prstGeom>
                  </pic:spPr>
                </pic:pic>
              </a:graphicData>
            </a:graphic>
          </wp:inline>
        </w:drawing>
      </w:r>
      <w:bookmarkEnd w:id="1"/>
      <w:bookmarkEnd w:id="2"/>
      <w:bookmarkEnd w:id="3"/>
    </w:p>
    <w:p w:rsidR="001316A2" w:rsidRDefault="00FD659E">
      <w:pPr>
        <w:pStyle w:val="Kategoria"/>
        <w:widowControl w:val="0"/>
        <w:ind w:left="320"/>
        <w:jc w:val="center"/>
      </w:pPr>
      <w:bookmarkStart w:id="4" w:name="_Toc67927537"/>
      <w:r>
        <w:t>INICJATYWA</w:t>
      </w:r>
      <w:bookmarkEnd w:id="4"/>
    </w:p>
    <w:p w:rsidR="001316A2" w:rsidRDefault="00FD659E">
      <w:pPr>
        <w:widowControl w:val="0"/>
        <w:ind w:left="320"/>
        <w:jc w:val="center"/>
        <w:rPr>
          <w:rFonts w:ascii="Museo 300" w:eastAsia="Times New Roman" w:hAnsi="Museo 300" w:cs="Segoe UI"/>
          <w:szCs w:val="32"/>
          <w:lang w:eastAsia="pl-PL"/>
        </w:rPr>
      </w:pPr>
      <w:r>
        <w:rPr>
          <w:rFonts w:ascii="Museo 300" w:eastAsia="Times New Roman" w:hAnsi="Museo 300" w:cs="Segoe UI"/>
          <w:szCs w:val="32"/>
          <w:lang w:eastAsia="pl-PL"/>
        </w:rPr>
        <w:t xml:space="preserve">Trop INICJATYWY to podejmowane działania na rzecz rozwoju społeczności lokalnej, w której na co dzień działają zastępy i patrole. Zaczynając od </w:t>
      </w:r>
      <w:r>
        <w:rPr>
          <w:rFonts w:ascii="Museo 300" w:eastAsia="Times New Roman" w:hAnsi="Museo 300" w:cs="Segoe UI"/>
          <w:szCs w:val="32"/>
          <w:lang w:eastAsia="pl-PL"/>
        </w:rPr>
        <w:t>tropów umożliwiających działanie na podwórku, w szkole, na wsi czy osiedlu, kończąc na społeczności dzieci, młodzieży i młodych dorosłych świata. Dzięki INICJATYWIE zastępy/patrole uczą się dostrzegać potrzeby, a także poznają możliwości odpowiadania na ni</w:t>
      </w:r>
      <w:r>
        <w:rPr>
          <w:rFonts w:ascii="Museo 300" w:eastAsia="Times New Roman" w:hAnsi="Museo 300" w:cs="Segoe UI"/>
          <w:szCs w:val="32"/>
          <w:lang w:eastAsia="pl-PL"/>
        </w:rPr>
        <w:t>e.</w:t>
      </w:r>
    </w:p>
    <w:p w:rsidR="001316A2" w:rsidRDefault="00FD659E">
      <w:pPr>
        <w:pStyle w:val="Trop"/>
        <w:widowControl w:val="0"/>
        <w:ind w:left="320"/>
        <w:rPr>
          <w:lang w:eastAsia="pl-PL"/>
        </w:rPr>
      </w:pPr>
      <w:r>
        <w:br w:type="column"/>
      </w:r>
    </w:p>
    <w:p w:rsidR="001316A2" w:rsidRDefault="001316A2">
      <w:pPr>
        <w:pStyle w:val="Trop"/>
        <w:widowControl w:val="0"/>
        <w:spacing w:after="0" w:line="240" w:lineRule="auto"/>
        <w:rPr>
          <w:lang w:eastAsia="pl-PL"/>
        </w:rPr>
      </w:pPr>
    </w:p>
    <w:p w:rsidR="001316A2" w:rsidRDefault="001316A2">
      <w:pPr>
        <w:pStyle w:val="Trop"/>
        <w:widowControl w:val="0"/>
        <w:spacing w:after="0" w:line="240" w:lineRule="auto"/>
        <w:rPr>
          <w:lang w:eastAsia="pl-PL"/>
        </w:rPr>
      </w:pPr>
    </w:p>
    <w:p w:rsidR="001316A2" w:rsidRDefault="00FD659E">
      <w:pPr>
        <w:pStyle w:val="Trop"/>
        <w:widowControl w:val="0"/>
        <w:spacing w:after="0" w:line="240" w:lineRule="auto"/>
        <w:rPr>
          <w:lang w:eastAsia="pl-PL"/>
        </w:rPr>
      </w:pPr>
      <w:bookmarkStart w:id="5" w:name="_Toc67927538"/>
      <w:r>
        <w:rPr>
          <w:lang w:eastAsia="pl-PL"/>
        </w:rPr>
        <w:t>Nie marnuj jedzenia</w:t>
      </w:r>
      <w:bookmarkEnd w:id="5"/>
    </w:p>
    <w:p w:rsidR="001316A2" w:rsidRDefault="001316A2">
      <w:pPr>
        <w:widowControl w:val="0"/>
        <w:spacing w:after="0" w:line="240" w:lineRule="auto"/>
        <w:ind w:left="320"/>
        <w:jc w:val="both"/>
        <w:rPr>
          <w:rFonts w:ascii="Museo 300" w:eastAsia="Times New Roman" w:hAnsi="Museo 300" w:cs="Segoe UI"/>
          <w:b/>
          <w:bCs/>
          <w:sz w:val="22"/>
          <w:lang w:eastAsia="pl-PL"/>
        </w:rPr>
      </w:pPr>
    </w:p>
    <w:p w:rsidR="001316A2" w:rsidRDefault="00FD659E">
      <w:pPr>
        <w:widowControl w:val="0"/>
        <w:spacing w:after="0" w:line="240" w:lineRule="auto"/>
        <w:ind w:left="320"/>
        <w:jc w:val="both"/>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sz w:val="22"/>
          <w:lang w:eastAsia="pl-PL"/>
        </w:rPr>
        <w:t>Czy zauważyliście, ile jedzenia marnuje się w Waszej okolicy, mieście? Ile jedzenia ląduje na śmietnikach restauracji? Ile osób potrzebujących napotykacie na co dzień, na Waszym osiedlu, w Waszej miejscowości? A cz</w:t>
      </w:r>
      <w:r>
        <w:rPr>
          <w:rFonts w:ascii="Museo 300" w:eastAsia="Times New Roman" w:hAnsi="Museo 300" w:cs="Segoe UI"/>
          <w:sz w:val="22"/>
          <w:lang w:eastAsia="pl-PL"/>
        </w:rPr>
        <w:t>y może zaobserwowaliście również jak wielu jest potrzebujących, bezdomnych na Waszej okolicy</w:t>
      </w:r>
      <w:r>
        <w:rPr>
          <w:rFonts w:eastAsia="Times New Roman" w:cs="Calibri"/>
          <w:sz w:val="22"/>
          <w:lang w:eastAsia="pl-PL"/>
        </w:rPr>
        <w:t>…</w:t>
      </w:r>
      <w:r>
        <w:rPr>
          <w:rFonts w:ascii="Museo 300" w:eastAsia="Times New Roman" w:hAnsi="Museo 300" w:cs="Segoe UI"/>
          <w:sz w:val="22"/>
          <w:lang w:eastAsia="pl-PL"/>
        </w:rPr>
        <w:t>? Może więc warto spróbować zapewnić żywność głodnym.</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pStyle w:val="Akapitzlist"/>
        <w:widowControl w:val="0"/>
        <w:numPr>
          <w:ilvl w:val="0"/>
          <w:numId w:val="2"/>
        </w:numPr>
        <w:spacing w:after="0" w:line="240" w:lineRule="auto"/>
        <w:ind w:left="320"/>
        <w:jc w:val="both"/>
        <w:rPr>
          <w:rFonts w:ascii="Museo 300" w:hAnsi="Museo 300"/>
          <w:sz w:val="22"/>
          <w:lang w:eastAsia="pl-PL"/>
        </w:rPr>
      </w:pPr>
      <w:r>
        <w:rPr>
          <w:rFonts w:ascii="Museo 300" w:eastAsia="Segoe UI" w:hAnsi="Museo 300" w:cs="Segoe UI"/>
          <w:b/>
          <w:bCs/>
          <w:color w:val="000000" w:themeColor="text1"/>
          <w:sz w:val="22"/>
          <w:lang w:val="pl"/>
        </w:rPr>
        <w:t>Zaplanujcie,</w:t>
      </w:r>
      <w:r>
        <w:rPr>
          <w:rFonts w:ascii="Museo 300" w:eastAsia="Segoe UI" w:hAnsi="Museo 300" w:cs="Segoe UI"/>
          <w:color w:val="000000" w:themeColor="text1"/>
          <w:sz w:val="22"/>
          <w:lang w:val="pl"/>
        </w:rPr>
        <w:t xml:space="preserve"> czyli zbierzcie potrzebne informacje, ustalcie co chcecie zrobić, postawcie sobie cel Waszego działania i podzielcie się obowiązkami: </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widowControl w:val="0"/>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 xml:space="preserve">Zróbcie zwiad w swojej okolicy, dowiedźcie się czy są osoby, które takiej pomocy potrzebują i sprawdźcie, czy działają </w:t>
      </w:r>
      <w:r>
        <w:rPr>
          <w:rFonts w:ascii="Museo 300" w:eastAsia="Times New Roman" w:hAnsi="Museo 300" w:cs="Segoe UI"/>
          <w:sz w:val="22"/>
          <w:lang w:eastAsia="pl-PL"/>
        </w:rPr>
        <w:t xml:space="preserve">już organizacje lub akcje ich wspierające np. </w:t>
      </w:r>
      <w:proofErr w:type="spellStart"/>
      <w:r>
        <w:rPr>
          <w:rFonts w:ascii="Museo 300" w:eastAsia="Times New Roman" w:hAnsi="Museo 300" w:cs="Segoe UI"/>
          <w:sz w:val="22"/>
          <w:lang w:eastAsia="pl-PL"/>
        </w:rPr>
        <w:t>jadłodzielnie</w:t>
      </w:r>
      <w:proofErr w:type="spellEnd"/>
      <w:r>
        <w:rPr>
          <w:rFonts w:ascii="Museo 300" w:eastAsia="Times New Roman" w:hAnsi="Museo 300" w:cs="Segoe UI"/>
          <w:sz w:val="22"/>
          <w:lang w:eastAsia="pl-PL"/>
        </w:rPr>
        <w:t xml:space="preserve"> lub Ośrodki Pomocy Społecznej.</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pStyle w:val="Akapitzlist"/>
        <w:widowControl w:val="0"/>
        <w:numPr>
          <w:ilvl w:val="0"/>
          <w:numId w:val="2"/>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wykonajcie wedle własnego pomysłu zadanie, w którym każdy członek zastępu ma swoją rolę do odegrania:</w:t>
      </w:r>
    </w:p>
    <w:p w:rsidR="001316A2" w:rsidRDefault="001316A2">
      <w:pPr>
        <w:pStyle w:val="Akapitzlist"/>
        <w:widowControl w:val="0"/>
        <w:spacing w:after="0" w:line="240" w:lineRule="auto"/>
        <w:ind w:left="320"/>
        <w:jc w:val="both"/>
        <w:textAlignment w:val="baseline"/>
        <w:rPr>
          <w:rFonts w:ascii="Museo 300" w:eastAsia="Times New Roman" w:hAnsi="Museo 300" w:cs="Segoe UI"/>
          <w:sz w:val="22"/>
          <w:lang w:eastAsia="pl-PL"/>
        </w:rPr>
      </w:pPr>
    </w:p>
    <w:p w:rsidR="001316A2" w:rsidRDefault="00FD659E">
      <w:pPr>
        <w:widowControl w:val="0"/>
        <w:spacing w:after="0" w:line="240" w:lineRule="auto"/>
        <w:ind w:left="320"/>
        <w:rPr>
          <w:rFonts w:ascii="Museo 300" w:eastAsia="Times New Roman" w:hAnsi="Museo 300" w:cs="Segoe UI"/>
          <w:sz w:val="22"/>
          <w:lang w:eastAsia="pl-PL"/>
        </w:rPr>
      </w:pPr>
      <w:r>
        <w:rPr>
          <w:rFonts w:ascii="Museo 300" w:eastAsia="Times New Roman" w:hAnsi="Museo 300" w:cs="Segoe UI"/>
          <w:sz w:val="22"/>
          <w:lang w:eastAsia="pl-PL"/>
        </w:rPr>
        <w:t xml:space="preserve">Pomyślcie nad możliwościami wsparcia osób, którym tego jedzenia na co dzień brakuje np. poprzez: </w:t>
      </w:r>
    </w:p>
    <w:p w:rsidR="001316A2" w:rsidRDefault="00FD659E">
      <w:pPr>
        <w:pStyle w:val="Akapitzlist"/>
        <w:widowControl w:val="0"/>
        <w:numPr>
          <w:ilvl w:val="0"/>
          <w:numId w:val="3"/>
        </w:numPr>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 xml:space="preserve">przygotowywanie posiłków dla potrzebujących, </w:t>
      </w:r>
    </w:p>
    <w:p w:rsidR="001316A2" w:rsidRDefault="00FD659E">
      <w:pPr>
        <w:pStyle w:val="Akapitzlist"/>
        <w:widowControl w:val="0"/>
        <w:numPr>
          <w:ilvl w:val="0"/>
          <w:numId w:val="3"/>
        </w:numPr>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 xml:space="preserve">organizację lodówki z niepotrzebnymi produktami lub posiadającymi krótki terminem ważności, </w:t>
      </w:r>
    </w:p>
    <w:p w:rsidR="001316A2" w:rsidRDefault="00FD659E">
      <w:pPr>
        <w:pStyle w:val="Akapitzlist"/>
        <w:widowControl w:val="0"/>
        <w:numPr>
          <w:ilvl w:val="0"/>
          <w:numId w:val="3"/>
        </w:numPr>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organizację w lokal</w:t>
      </w:r>
      <w:r>
        <w:rPr>
          <w:rFonts w:ascii="Museo 300" w:eastAsia="Times New Roman" w:hAnsi="Museo 300" w:cs="Segoe UI"/>
          <w:sz w:val="22"/>
          <w:lang w:eastAsia="pl-PL"/>
        </w:rPr>
        <w:t xml:space="preserve">nych kawiarniach/restauracjach „zawieszonych” dań/napojów (osoby potrzebujące mogą odebrać „zawieszone” danie, kupione w danym miejscu przez inną osobę), </w:t>
      </w:r>
    </w:p>
    <w:p w:rsidR="001316A2" w:rsidRDefault="00FD659E">
      <w:pPr>
        <w:pStyle w:val="Akapitzlist"/>
        <w:widowControl w:val="0"/>
        <w:numPr>
          <w:ilvl w:val="0"/>
          <w:numId w:val="3"/>
        </w:numPr>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wspieranie istniejących już działań, które potrzebują wolontariuszy,</w:t>
      </w:r>
    </w:p>
    <w:p w:rsidR="001316A2" w:rsidRDefault="00FD659E">
      <w:pPr>
        <w:pStyle w:val="Akapitzlist"/>
        <w:widowControl w:val="0"/>
        <w:numPr>
          <w:ilvl w:val="0"/>
          <w:numId w:val="3"/>
        </w:numPr>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koordynację zbiórki darów żywnoś</w:t>
      </w:r>
      <w:r>
        <w:rPr>
          <w:rFonts w:ascii="Museo 300" w:eastAsia="Times New Roman" w:hAnsi="Museo 300" w:cs="Segoe UI"/>
          <w:sz w:val="22"/>
          <w:lang w:eastAsia="pl-PL"/>
        </w:rPr>
        <w:t>ciowych.</w:t>
      </w:r>
    </w:p>
    <w:p w:rsidR="001316A2" w:rsidRDefault="001316A2">
      <w:pPr>
        <w:pStyle w:val="Akapitzlist"/>
        <w:widowControl w:val="0"/>
        <w:spacing w:after="0" w:line="240" w:lineRule="auto"/>
        <w:ind w:left="320"/>
        <w:jc w:val="both"/>
        <w:rPr>
          <w:rFonts w:ascii="Museo 300" w:eastAsia="Times New Roman" w:hAnsi="Museo 300" w:cs="Segoe UI"/>
          <w:sz w:val="22"/>
          <w:lang w:eastAsia="pl-PL"/>
        </w:rPr>
      </w:pPr>
    </w:p>
    <w:p w:rsidR="001316A2" w:rsidRDefault="00FD659E">
      <w:pPr>
        <w:pStyle w:val="Akapitzlist"/>
        <w:widowControl w:val="0"/>
        <w:numPr>
          <w:ilvl w:val="0"/>
          <w:numId w:val="2"/>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przyczynił się do ich realizacji, a następnie pochwalcie się swoimi osiągnięciami:</w:t>
      </w:r>
    </w:p>
    <w:p w:rsidR="001316A2" w:rsidRDefault="001316A2">
      <w:pPr>
        <w:pStyle w:val="Akapitzlist"/>
        <w:widowControl w:val="0"/>
        <w:spacing w:after="0" w:line="240" w:lineRule="auto"/>
        <w:ind w:left="320"/>
        <w:jc w:val="both"/>
        <w:textAlignment w:val="baseline"/>
        <w:rPr>
          <w:rFonts w:ascii="Museo 300" w:eastAsia="Times New Roman" w:hAnsi="Museo 300" w:cs="Segoe UI"/>
          <w:sz w:val="22"/>
          <w:lang w:eastAsia="pl-PL"/>
        </w:rPr>
      </w:pPr>
    </w:p>
    <w:p w:rsidR="001316A2" w:rsidRDefault="00FD659E">
      <w:pPr>
        <w:widowControl w:val="0"/>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Zadbajcie o wypromowanie prowadzonych przez Was działań. Pomyślcie, co Wy</w:t>
      </w:r>
      <w:r>
        <w:rPr>
          <w:rFonts w:ascii="Museo 300" w:eastAsia="Times New Roman" w:hAnsi="Museo 300" w:cs="Segoe UI"/>
          <w:sz w:val="22"/>
          <w:lang w:eastAsia="pl-PL"/>
        </w:rPr>
        <w:t xml:space="preserve"> możecie zrobić w swoim domu, aby nie dopuszczać do sytuacji, w której wyrzucane jedzenie. Dzielcie się z innymi swoimi dobrymi praktykami np. w formie wszechnicy. Dowiedzcie się, czym jest freeganizm i zorganizujcie spotkanie z freeganinem. Przeprowadźcie</w:t>
      </w:r>
      <w:r>
        <w:rPr>
          <w:rFonts w:ascii="Museo 300" w:eastAsia="Times New Roman" w:hAnsi="Museo 300" w:cs="Segoe UI"/>
          <w:sz w:val="22"/>
          <w:lang w:eastAsia="pl-PL"/>
        </w:rPr>
        <w:t xml:space="preserve"> w drużynie dyskusję nad takim sposobem życia.</w:t>
      </w:r>
    </w:p>
    <w:p w:rsidR="001316A2" w:rsidRDefault="001316A2">
      <w:pPr>
        <w:widowControl w:val="0"/>
        <w:spacing w:after="0" w:line="240" w:lineRule="auto"/>
        <w:ind w:left="320"/>
        <w:rPr>
          <w:rFonts w:ascii="Museo 300" w:eastAsia="Times New Roman" w:hAnsi="Museo 300" w:cs="Segoe UI"/>
          <w:b/>
          <w:bCs/>
          <w:sz w:val="22"/>
          <w:lang w:eastAsia="pl-PL"/>
        </w:rPr>
      </w:pPr>
    </w:p>
    <w:p w:rsidR="001316A2" w:rsidRDefault="00FD659E">
      <w:pPr>
        <w:widowControl w:val="0"/>
        <w:spacing w:after="0" w:line="240" w:lineRule="auto"/>
        <w:ind w:left="318"/>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Cele Zrównoważonego Rozwoju: </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Cel 1: Eliminacja ubóstwa we wszystkich jego formach na całym świecie</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Cel 2: Eliminacja głodu, osiąganie bezpieczeństwa żywnościowego i lepszego odżywiania oraz promowanie zrówno</w:t>
      </w:r>
      <w:r>
        <w:rPr>
          <w:rFonts w:ascii="Museo 300" w:eastAsia="Times New Roman" w:hAnsi="Museo 300" w:cs="Segoe UI"/>
          <w:bCs/>
          <w:sz w:val="22"/>
          <w:lang w:eastAsia="pl-PL"/>
        </w:rPr>
        <w:t>ważonego rolnictwa</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Cel 10: Zmniejszenie nierówności w krajach i między krajami</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Cel 12: Zapewnienie wzorców zrównoważonej konsumpcji i produkcji</w:t>
      </w:r>
    </w:p>
    <w:p w:rsidR="001316A2" w:rsidRDefault="00FD659E">
      <w:pPr>
        <w:widowControl w:val="0"/>
        <w:spacing w:after="0" w:line="240" w:lineRule="auto"/>
        <w:ind w:left="320"/>
        <w:rPr>
          <w:rFonts w:ascii="Museo 300" w:eastAsia="Times New Roman" w:hAnsi="Museo 300" w:cs="Segoe UI"/>
          <w:sz w:val="24"/>
          <w:szCs w:val="24"/>
          <w:lang w:eastAsia="pl-PL"/>
        </w:rPr>
      </w:pPr>
      <w:r>
        <w:rPr>
          <w:noProof/>
        </w:rPr>
        <w:lastRenderedPageBreak/>
        <w:drawing>
          <wp:inline distT="0" distB="0" distL="0" distR="0">
            <wp:extent cx="1350010" cy="1350010"/>
            <wp:effectExtent l="0" t="0" r="0" b="0"/>
            <wp:docPr id="2"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5"/>
                    <pic:cNvPicPr>
                      <a:picLocks noChangeAspect="1" noChangeArrowheads="1"/>
                    </pic:cNvPicPr>
                  </pic:nvPicPr>
                  <pic:blipFill>
                    <a:blip r:embed="rId11"/>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3"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56"/>
                    <pic:cNvPicPr>
                      <a:picLocks noChangeAspect="1" noChangeArrowheads="1"/>
                    </pic:cNvPicPr>
                  </pic:nvPicPr>
                  <pic:blipFill>
                    <a:blip r:embed="rId12"/>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4"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53"/>
                    <pic:cNvPicPr>
                      <a:picLocks noChangeAspect="1" noChangeArrowheads="1"/>
                    </pic:cNvPicPr>
                  </pic:nvPicPr>
                  <pic:blipFill>
                    <a:blip r:embed="rId13"/>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5"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4"/>
                    <pic:cNvPicPr>
                      <a:picLocks noChangeAspect="1" noChangeArrowheads="1"/>
                    </pic:cNvPicPr>
                  </pic:nvPicPr>
                  <pic:blipFill>
                    <a:blip r:embed="rId14"/>
                    <a:stretch>
                      <a:fillRect/>
                    </a:stretch>
                  </pic:blipFill>
                  <pic:spPr bwMode="auto">
                    <a:xfrm>
                      <a:off x="0" y="0"/>
                      <a:ext cx="1350010" cy="1350010"/>
                    </a:xfrm>
                    <a:prstGeom prst="rect">
                      <a:avLst/>
                    </a:prstGeom>
                  </pic:spPr>
                </pic:pic>
              </a:graphicData>
            </a:graphic>
          </wp:inline>
        </w:drawing>
      </w:r>
      <w:r>
        <w:rPr>
          <w:rFonts w:ascii="Museo 300" w:eastAsia="Times New Roman" w:hAnsi="Museo 300" w:cs="Segoe UI"/>
          <w:sz w:val="24"/>
          <w:szCs w:val="24"/>
          <w:lang w:eastAsia="pl-PL"/>
        </w:rPr>
        <w:t xml:space="preserve"> </w:t>
      </w:r>
    </w:p>
    <w:p w:rsidR="001316A2" w:rsidRDefault="00FD659E">
      <w:pPr>
        <w:pStyle w:val="Trop"/>
        <w:widowControl w:val="0"/>
        <w:spacing w:after="0" w:line="240" w:lineRule="auto"/>
        <w:ind w:left="318"/>
        <w:rPr>
          <w:lang w:eastAsia="pl-PL"/>
        </w:rPr>
      </w:pPr>
      <w:r>
        <w:br w:type="column"/>
      </w:r>
    </w:p>
    <w:p w:rsidR="001316A2" w:rsidRDefault="00FD659E">
      <w:pPr>
        <w:pStyle w:val="Trop"/>
        <w:widowControl w:val="0"/>
        <w:spacing w:after="0" w:line="240" w:lineRule="auto"/>
        <w:ind w:left="318"/>
        <w:rPr>
          <w:lang w:eastAsia="pl-PL"/>
        </w:rPr>
      </w:pPr>
      <w:bookmarkStart w:id="6" w:name="_Toc67927539"/>
      <w:r>
        <w:rPr>
          <w:lang w:eastAsia="pl-PL"/>
        </w:rPr>
        <w:t>Troska o wspólnotę lokalną na obozie stacjonarnym</w:t>
      </w:r>
      <w:bookmarkEnd w:id="6"/>
    </w:p>
    <w:p w:rsidR="001316A2" w:rsidRDefault="001316A2">
      <w:pPr>
        <w:widowControl w:val="0"/>
        <w:spacing w:after="0" w:line="240" w:lineRule="auto"/>
        <w:ind w:left="318"/>
        <w:jc w:val="both"/>
        <w:textAlignment w:val="baseline"/>
        <w:rPr>
          <w:rFonts w:ascii="Museo 300" w:eastAsia="Times New Roman" w:hAnsi="Museo 300" w:cs="Segoe UI"/>
          <w:b/>
          <w:bCs/>
          <w:sz w:val="22"/>
          <w:lang w:eastAsia="pl-PL"/>
        </w:rPr>
      </w:pPr>
    </w:p>
    <w:p w:rsidR="001316A2" w:rsidRDefault="00FD659E">
      <w:pPr>
        <w:widowControl w:val="0"/>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sz w:val="22"/>
          <w:lang w:eastAsia="pl-PL"/>
        </w:rPr>
        <w:t xml:space="preserve">Zorganizujcie na obozie/zimowisku </w:t>
      </w:r>
      <w:r>
        <w:rPr>
          <w:rFonts w:ascii="Museo 300" w:eastAsia="Times New Roman" w:hAnsi="Museo 300" w:cs="Segoe UI"/>
          <w:sz w:val="22"/>
          <w:lang w:eastAsia="pl-PL"/>
        </w:rPr>
        <w:t>Waszego środowiska służbę angażującą jego uczestników odpowiadającą na potrzeby znajdującej się tam wspólnoty lokalnej.</w:t>
      </w:r>
    </w:p>
    <w:p w:rsidR="001316A2" w:rsidRDefault="001316A2">
      <w:pPr>
        <w:widowControl w:val="0"/>
        <w:spacing w:after="0" w:line="240" w:lineRule="auto"/>
        <w:ind w:left="318"/>
        <w:jc w:val="both"/>
        <w:textAlignment w:val="baseline"/>
        <w:rPr>
          <w:rFonts w:ascii="Museo 300" w:eastAsia="Times New Roman" w:hAnsi="Museo 300" w:cs="Segoe UI"/>
          <w:sz w:val="22"/>
          <w:lang w:eastAsia="pl-PL"/>
        </w:rPr>
      </w:pPr>
    </w:p>
    <w:p w:rsidR="001316A2" w:rsidRDefault="00FD659E">
      <w:pPr>
        <w:pStyle w:val="Akapitzlist"/>
        <w:widowControl w:val="0"/>
        <w:numPr>
          <w:ilvl w:val="0"/>
          <w:numId w:val="4"/>
        </w:numPr>
        <w:spacing w:after="0" w:line="240" w:lineRule="auto"/>
        <w:ind w:left="318"/>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lang w:val="pl"/>
        </w:rPr>
        <w:t>, postawcie sobie cel Waszego działania</w:t>
      </w:r>
      <w:r>
        <w:rPr>
          <w:rFonts w:ascii="Museo 300" w:eastAsia="Times New Roman" w:hAnsi="Museo 300" w:cs="Segoe UI"/>
          <w:sz w:val="22"/>
          <w:lang w:eastAsia="pl-PL"/>
        </w:rPr>
        <w:t xml:space="preserve"> i podzielcie się o</w:t>
      </w:r>
      <w:r>
        <w:rPr>
          <w:rFonts w:ascii="Museo 300" w:eastAsia="Times New Roman" w:hAnsi="Museo 300" w:cs="Segoe UI"/>
          <w:sz w:val="22"/>
          <w:lang w:eastAsia="pl-PL"/>
        </w:rPr>
        <w:t>bowiązkami:</w:t>
      </w:r>
    </w:p>
    <w:p w:rsidR="001316A2" w:rsidRDefault="001316A2">
      <w:pPr>
        <w:widowControl w:val="0"/>
        <w:spacing w:after="0" w:line="240" w:lineRule="auto"/>
        <w:ind w:left="318"/>
        <w:jc w:val="both"/>
        <w:textAlignment w:val="baseline"/>
        <w:rPr>
          <w:rFonts w:ascii="Museo 300" w:eastAsia="Times New Roman" w:hAnsi="Museo 300" w:cs="Segoe UI"/>
          <w:sz w:val="22"/>
          <w:lang w:eastAsia="pl-PL"/>
        </w:rPr>
      </w:pPr>
    </w:p>
    <w:p w:rsidR="001316A2" w:rsidRDefault="00FD659E">
      <w:pPr>
        <w:widowControl w:val="0"/>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Przeprowadźcie najpierw zwiad związany z poszukiwaniem służby na tym obszarze. Zdobądźcie wiedzę na temat obszaru działania, jaki będziecie chcieli podjąć razem ze swoim środowiskiem. Zwiad ten może mieć formułę kilkudniowej wędrówki, gdzie ch</w:t>
      </w:r>
      <w:r>
        <w:rPr>
          <w:rFonts w:ascii="Museo 300" w:eastAsia="Times New Roman" w:hAnsi="Museo 300" w:cs="Segoe UI"/>
          <w:sz w:val="22"/>
          <w:lang w:eastAsia="pl-PL"/>
        </w:rPr>
        <w:t>odząc po okolicy obozowania zbadacie potrzeby mieszkańców i ich otoczenia.</w:t>
      </w:r>
    </w:p>
    <w:p w:rsidR="001316A2" w:rsidRDefault="00FD659E">
      <w:pPr>
        <w:widowControl w:val="0"/>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Pamiętajcie o tym, aby jeszcze przed wyjazdem zaplanować odpowiednią trasę i sprawdzić z jakimi instytucjami w okolicy możecie liczyć na współpracę. Podzielcie się zadaniami i nie z</w:t>
      </w:r>
      <w:r>
        <w:rPr>
          <w:rFonts w:ascii="Museo 300" w:eastAsia="Times New Roman" w:hAnsi="Museo 300" w:cs="Segoe UI"/>
          <w:sz w:val="22"/>
          <w:lang w:eastAsia="pl-PL"/>
        </w:rPr>
        <w:t>apomnijcie również o możliwości służby, która może się pojawić w trakcie Waszego zwiadu – nieście wszystkim napotkanym pomoc! Pamiętajcie, by przy planowaniu służby uzyskać wszystkie niezbędne zgody (np. właściciela terenu).</w:t>
      </w:r>
    </w:p>
    <w:p w:rsidR="001316A2" w:rsidRDefault="001316A2">
      <w:pPr>
        <w:widowControl w:val="0"/>
        <w:spacing w:after="0" w:line="240" w:lineRule="auto"/>
        <w:ind w:left="318"/>
        <w:jc w:val="both"/>
        <w:textAlignment w:val="baseline"/>
        <w:rPr>
          <w:rFonts w:ascii="Museo 300" w:eastAsia="Times New Roman" w:hAnsi="Museo 300" w:cs="Segoe UI"/>
          <w:sz w:val="22"/>
          <w:lang w:eastAsia="pl-PL"/>
        </w:rPr>
      </w:pPr>
    </w:p>
    <w:p w:rsidR="001316A2" w:rsidRDefault="00FD659E">
      <w:pPr>
        <w:pStyle w:val="Akapitzlist"/>
        <w:widowControl w:val="0"/>
        <w:numPr>
          <w:ilvl w:val="0"/>
          <w:numId w:val="4"/>
        </w:numPr>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wykonajcie wedle włas</w:t>
      </w:r>
      <w:r>
        <w:rPr>
          <w:rFonts w:ascii="Museo 300" w:eastAsia="Times New Roman" w:hAnsi="Museo 300" w:cs="Segoe UI"/>
          <w:sz w:val="22"/>
          <w:lang w:eastAsia="pl-PL"/>
        </w:rPr>
        <w:t>nego pomysłu zadanie, w którym każdy członek zastępu ma swoją rolę do odegrania:</w:t>
      </w:r>
    </w:p>
    <w:p w:rsidR="001316A2" w:rsidRDefault="001316A2">
      <w:pPr>
        <w:widowControl w:val="0"/>
        <w:spacing w:after="0" w:line="240" w:lineRule="auto"/>
        <w:ind w:left="318"/>
        <w:jc w:val="both"/>
        <w:textAlignment w:val="baseline"/>
        <w:rPr>
          <w:rFonts w:ascii="Museo 300" w:eastAsia="Times New Roman" w:hAnsi="Museo 300" w:cs="Segoe UI"/>
          <w:sz w:val="22"/>
          <w:lang w:eastAsia="pl-PL"/>
        </w:rPr>
      </w:pPr>
    </w:p>
    <w:p w:rsidR="001316A2" w:rsidRDefault="00FD659E">
      <w:pPr>
        <w:widowControl w:val="0"/>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Kiedy obóz się rozpocznie, poprowadźcie całą służbę z uczestnikami obozu. Może to być sprzątanie zaśmieconej przez turystów okolicy, współpraca z okolicznym Parkiem Krajobraz</w:t>
      </w:r>
      <w:r>
        <w:rPr>
          <w:rFonts w:ascii="Museo 300" w:eastAsia="Times New Roman" w:hAnsi="Museo 300" w:cs="Segoe UI"/>
          <w:sz w:val="22"/>
          <w:lang w:eastAsia="pl-PL"/>
        </w:rPr>
        <w:t>owym czy pomoc w upiększa</w:t>
      </w:r>
      <w:r>
        <w:rPr>
          <w:rFonts w:ascii="Museo 300" w:eastAsia="Times New Roman" w:hAnsi="Museo 300" w:cs="Segoe UI"/>
          <w:sz w:val="22"/>
          <w:lang w:eastAsia="pl-PL"/>
        </w:rPr>
        <w:softHyphen/>
        <w:t>niu/udekorowaniu okolicy np. na nadchodzące święto – najlepiej zapytajcie mieszkańców o to, co jest dla nich najbardziej potrzebne!</w:t>
      </w:r>
    </w:p>
    <w:p w:rsidR="001316A2" w:rsidRDefault="001316A2">
      <w:pPr>
        <w:widowControl w:val="0"/>
        <w:spacing w:after="0" w:line="240" w:lineRule="auto"/>
        <w:ind w:left="318"/>
        <w:jc w:val="both"/>
        <w:textAlignment w:val="baseline"/>
        <w:rPr>
          <w:rFonts w:ascii="Museo 300" w:eastAsia="Times New Roman" w:hAnsi="Museo 300" w:cs="Segoe UI"/>
          <w:sz w:val="22"/>
          <w:highlight w:val="yellow"/>
          <w:lang w:eastAsia="pl-PL"/>
        </w:rPr>
      </w:pPr>
    </w:p>
    <w:p w:rsidR="001316A2" w:rsidRDefault="00FD659E">
      <w:pPr>
        <w:pStyle w:val="Akapitzlist"/>
        <w:widowControl w:val="0"/>
        <w:numPr>
          <w:ilvl w:val="0"/>
          <w:numId w:val="4"/>
        </w:numPr>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przyczyn</w:t>
      </w:r>
      <w:r>
        <w:rPr>
          <w:rFonts w:ascii="Museo 300" w:eastAsia="Times New Roman" w:hAnsi="Museo 300" w:cs="Segoe UI"/>
          <w:sz w:val="22"/>
          <w:lang w:eastAsia="pl-PL"/>
        </w:rPr>
        <w:t>ił się do ich realizacji, a następnie pochwalcie się swoimi osiągnięciami:</w:t>
      </w:r>
    </w:p>
    <w:p w:rsidR="001316A2" w:rsidRDefault="001316A2">
      <w:pPr>
        <w:widowControl w:val="0"/>
        <w:spacing w:after="0" w:line="240" w:lineRule="auto"/>
        <w:ind w:left="318"/>
        <w:jc w:val="both"/>
        <w:textAlignment w:val="baseline"/>
        <w:rPr>
          <w:rFonts w:ascii="Museo 300" w:eastAsia="Times New Roman" w:hAnsi="Museo 300" w:cs="Segoe UI"/>
          <w:sz w:val="22"/>
          <w:lang w:eastAsia="pl-PL"/>
        </w:rPr>
      </w:pPr>
    </w:p>
    <w:p w:rsidR="001316A2" w:rsidRDefault="00FD659E">
      <w:pPr>
        <w:widowControl w:val="0"/>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Zarówno w gronie Rad Drużyn na obozie, jak i Waszej drużyny podsumujcie Wasze działania. Zastanówcie się, jak udało Wam się wesprzeć wspólnotę lokalną, którą odwiedziliście.</w:t>
      </w:r>
    </w:p>
    <w:p w:rsidR="001316A2" w:rsidRDefault="001316A2">
      <w:pPr>
        <w:widowControl w:val="0"/>
        <w:spacing w:after="0" w:line="240" w:lineRule="auto"/>
        <w:ind w:left="318"/>
        <w:rPr>
          <w:rFonts w:ascii="Museo 300" w:eastAsia="Times New Roman" w:hAnsi="Museo 300" w:cs="Segoe UI"/>
          <w:b/>
          <w:bCs/>
          <w:sz w:val="22"/>
          <w:lang w:eastAsia="pl-PL"/>
        </w:rPr>
      </w:pPr>
    </w:p>
    <w:p w:rsidR="001316A2" w:rsidRDefault="00FD659E">
      <w:pPr>
        <w:widowControl w:val="0"/>
        <w:spacing w:after="0" w:line="240" w:lineRule="auto"/>
        <w:ind w:left="318"/>
        <w:rPr>
          <w:rFonts w:ascii="Museo 300" w:eastAsia="Times New Roman" w:hAnsi="Museo 300" w:cs="Segoe UI"/>
          <w:bCs/>
          <w:sz w:val="22"/>
          <w:lang w:eastAsia="pl-PL"/>
        </w:rPr>
      </w:pPr>
      <w:r>
        <w:rPr>
          <w:rFonts w:ascii="Museo 300" w:eastAsia="Times New Roman" w:hAnsi="Museo 300" w:cs="Segoe UI"/>
          <w:b/>
          <w:bCs/>
          <w:sz w:val="22"/>
          <w:lang w:eastAsia="pl-PL"/>
        </w:rPr>
        <w:t xml:space="preserve">Cele </w:t>
      </w:r>
      <w:r>
        <w:rPr>
          <w:rFonts w:ascii="Museo 300" w:eastAsia="Times New Roman" w:hAnsi="Museo 300" w:cs="Segoe UI"/>
          <w:b/>
          <w:bCs/>
          <w:sz w:val="22"/>
          <w:lang w:eastAsia="pl-PL"/>
        </w:rPr>
        <w:t>Zrównoważonego Rozwoju</w:t>
      </w:r>
      <w:r>
        <w:rPr>
          <w:rFonts w:ascii="Museo 300" w:eastAsia="Times New Roman" w:hAnsi="Museo 300" w:cs="Segoe UI"/>
          <w:bCs/>
          <w:sz w:val="22"/>
          <w:lang w:eastAsia="pl-PL"/>
        </w:rPr>
        <w:t xml:space="preserve">: </w:t>
      </w:r>
    </w:p>
    <w:p w:rsidR="001316A2" w:rsidRDefault="00FD659E">
      <w:pPr>
        <w:widowControl w:val="0"/>
        <w:spacing w:after="0" w:line="240" w:lineRule="auto"/>
        <w:ind w:left="318"/>
        <w:rPr>
          <w:rFonts w:ascii="Museo 300" w:eastAsia="Times New Roman" w:hAnsi="Museo 300" w:cs="Segoe UI"/>
          <w:bCs/>
          <w:sz w:val="22"/>
          <w:lang w:eastAsia="pl-PL"/>
        </w:rPr>
      </w:pPr>
      <w:r>
        <w:rPr>
          <w:rFonts w:ascii="Museo 300" w:eastAsia="Times New Roman" w:hAnsi="Museo 300" w:cs="Segoe UI"/>
          <w:bCs/>
          <w:sz w:val="22"/>
          <w:lang w:eastAsia="pl-PL"/>
        </w:rPr>
        <w:t>Cel 11: Uczynienie miast i osiedli ludzkich bezpiecznymi, stabilnymi, zrównoważonymi oraz sprzyjającymi włączeniu społecznemu</w:t>
      </w:r>
    </w:p>
    <w:p w:rsidR="001316A2" w:rsidRDefault="00FD659E">
      <w:pPr>
        <w:widowControl w:val="0"/>
        <w:spacing w:after="0" w:line="240" w:lineRule="auto"/>
        <w:ind w:left="318"/>
        <w:rPr>
          <w:rFonts w:ascii="Museo 300" w:eastAsia="Times New Roman" w:hAnsi="Museo 300" w:cs="Segoe UI"/>
          <w:bCs/>
          <w:sz w:val="22"/>
          <w:lang w:eastAsia="pl-PL"/>
        </w:rPr>
      </w:pPr>
      <w:r>
        <w:rPr>
          <w:noProof/>
        </w:rPr>
        <w:drawing>
          <wp:inline distT="0" distB="0" distL="0" distR="0">
            <wp:extent cx="1350010" cy="1350010"/>
            <wp:effectExtent l="0" t="0" r="0" b="0"/>
            <wp:docPr id="6"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7"/>
                    <pic:cNvPicPr>
                      <a:picLocks noChangeAspect="1" noChangeArrowheads="1"/>
                    </pic:cNvPicPr>
                  </pic:nvPicPr>
                  <pic:blipFill>
                    <a:blip r:embed="rId15"/>
                    <a:stretch>
                      <a:fillRect/>
                    </a:stretch>
                  </pic:blipFill>
                  <pic:spPr bwMode="auto">
                    <a:xfrm>
                      <a:off x="0" y="0"/>
                      <a:ext cx="1350010" cy="1350010"/>
                    </a:xfrm>
                    <a:prstGeom prst="rect">
                      <a:avLst/>
                    </a:prstGeom>
                  </pic:spPr>
                </pic:pic>
              </a:graphicData>
            </a:graphic>
          </wp:inline>
        </w:drawing>
      </w:r>
    </w:p>
    <w:p w:rsidR="001316A2" w:rsidRDefault="00FD659E">
      <w:pPr>
        <w:pStyle w:val="Kategoria"/>
        <w:widowControl w:val="0"/>
        <w:ind w:left="320"/>
        <w:jc w:val="center"/>
        <w:rPr>
          <w:lang w:eastAsia="pl-PL"/>
        </w:rPr>
      </w:pPr>
      <w:r>
        <w:br w:type="column"/>
      </w:r>
    </w:p>
    <w:p w:rsidR="001316A2" w:rsidRDefault="001316A2">
      <w:pPr>
        <w:pStyle w:val="Kategoria"/>
        <w:widowControl w:val="0"/>
        <w:ind w:left="320"/>
        <w:jc w:val="center"/>
        <w:rPr>
          <w:lang w:eastAsia="pl-PL"/>
        </w:rPr>
      </w:pPr>
    </w:p>
    <w:p w:rsidR="001316A2" w:rsidRDefault="001316A2">
      <w:pPr>
        <w:pStyle w:val="Kategoria"/>
        <w:widowControl w:val="0"/>
        <w:ind w:left="320"/>
        <w:jc w:val="center"/>
        <w:rPr>
          <w:lang w:eastAsia="pl-PL"/>
        </w:rPr>
      </w:pPr>
    </w:p>
    <w:p w:rsidR="001316A2" w:rsidRDefault="001316A2">
      <w:pPr>
        <w:pStyle w:val="Kategoria"/>
        <w:widowControl w:val="0"/>
        <w:ind w:left="320"/>
        <w:jc w:val="center"/>
        <w:rPr>
          <w:lang w:eastAsia="pl-PL"/>
        </w:rPr>
      </w:pPr>
    </w:p>
    <w:p w:rsidR="001316A2" w:rsidRDefault="001316A2">
      <w:pPr>
        <w:pStyle w:val="Kategoria"/>
        <w:widowControl w:val="0"/>
        <w:ind w:left="320"/>
        <w:jc w:val="center"/>
        <w:rPr>
          <w:lang w:eastAsia="pl-PL"/>
        </w:rPr>
      </w:pPr>
    </w:p>
    <w:p w:rsidR="001316A2" w:rsidRDefault="001316A2">
      <w:pPr>
        <w:pStyle w:val="Kategoria"/>
        <w:widowControl w:val="0"/>
        <w:ind w:left="320"/>
        <w:jc w:val="center"/>
        <w:rPr>
          <w:lang w:eastAsia="pl-PL"/>
        </w:rPr>
      </w:pPr>
    </w:p>
    <w:p w:rsidR="001316A2" w:rsidRDefault="00FD659E">
      <w:pPr>
        <w:pStyle w:val="Kategoria"/>
        <w:widowControl w:val="0"/>
        <w:ind w:left="320"/>
        <w:jc w:val="center"/>
        <w:rPr>
          <w:lang w:eastAsia="pl-PL"/>
        </w:rPr>
      </w:pPr>
      <w:bookmarkStart w:id="7" w:name="_Toc62497045"/>
      <w:bookmarkStart w:id="8" w:name="_Toc67330714"/>
      <w:bookmarkStart w:id="9" w:name="_Toc67330799"/>
      <w:bookmarkStart w:id="10" w:name="_Toc67927540"/>
      <w:r>
        <w:rPr>
          <w:noProof/>
        </w:rPr>
        <w:lastRenderedPageBreak/>
        <w:drawing>
          <wp:inline distT="0" distB="0" distL="0" distR="0">
            <wp:extent cx="2273935" cy="2299335"/>
            <wp:effectExtent l="0" t="0" r="0" b="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3"/>
                    <pic:cNvPicPr>
                      <a:picLocks noChangeAspect="1" noChangeArrowheads="1"/>
                    </pic:cNvPicPr>
                  </pic:nvPicPr>
                  <pic:blipFill>
                    <a:blip r:embed="rId16"/>
                    <a:stretch>
                      <a:fillRect/>
                    </a:stretch>
                  </pic:blipFill>
                  <pic:spPr bwMode="auto">
                    <a:xfrm>
                      <a:off x="0" y="0"/>
                      <a:ext cx="2273935" cy="2299335"/>
                    </a:xfrm>
                    <a:prstGeom prst="rect">
                      <a:avLst/>
                    </a:prstGeom>
                  </pic:spPr>
                </pic:pic>
              </a:graphicData>
            </a:graphic>
          </wp:inline>
        </w:drawing>
      </w:r>
      <w:bookmarkEnd w:id="7"/>
      <w:bookmarkEnd w:id="8"/>
      <w:bookmarkEnd w:id="9"/>
      <w:bookmarkEnd w:id="10"/>
    </w:p>
    <w:p w:rsidR="001316A2" w:rsidRDefault="00FD659E">
      <w:pPr>
        <w:pStyle w:val="Kategoria"/>
        <w:widowControl w:val="0"/>
        <w:ind w:left="320"/>
        <w:jc w:val="center"/>
        <w:rPr>
          <w:lang w:eastAsia="pl-PL"/>
        </w:rPr>
      </w:pPr>
      <w:bookmarkStart w:id="11" w:name="_Toc67927541"/>
      <w:r>
        <w:rPr>
          <w:lang w:eastAsia="pl-PL"/>
        </w:rPr>
        <w:t>ZARADNOŚĆ</w:t>
      </w:r>
      <w:bookmarkEnd w:id="11"/>
    </w:p>
    <w:p w:rsidR="001316A2" w:rsidRDefault="00FD659E">
      <w:pPr>
        <w:widowControl w:val="0"/>
        <w:ind w:left="320"/>
        <w:jc w:val="center"/>
        <w:rPr>
          <w:rFonts w:ascii="Museo 300" w:eastAsia="Times New Roman" w:hAnsi="Museo 300" w:cs="Segoe UI"/>
          <w:szCs w:val="32"/>
          <w:lang w:eastAsia="pl-PL"/>
        </w:rPr>
      </w:pPr>
      <w:r>
        <w:rPr>
          <w:rFonts w:ascii="Museo 300" w:eastAsia="Times New Roman" w:hAnsi="Museo 300" w:cs="Segoe UI"/>
          <w:szCs w:val="32"/>
          <w:lang w:eastAsia="pl-PL"/>
        </w:rPr>
        <w:t>Tropem ZARADNOŚCI zastępy poznają zależności związane z gospodarką i zależnościami e</w:t>
      </w:r>
      <w:r>
        <w:rPr>
          <w:rFonts w:ascii="Museo 300" w:eastAsia="Times New Roman" w:hAnsi="Museo 300" w:cs="Segoe UI"/>
          <w:szCs w:val="32"/>
          <w:lang w:eastAsia="pl-PL"/>
        </w:rPr>
        <w:t>konomicznymi. Podążając tym tropem, można poznać wpływ decyzji konsumenckich na inne rejony świata oraz pojęcie zrównoważonego rozwoju. Harcerze poznają także różnorodne zawody i możliwości ich podjęcia w przyszłości.</w:t>
      </w:r>
    </w:p>
    <w:p w:rsidR="001316A2" w:rsidRDefault="00FD659E">
      <w:pPr>
        <w:pStyle w:val="Trop"/>
        <w:widowControl w:val="0"/>
        <w:ind w:left="320"/>
        <w:rPr>
          <w:lang w:eastAsia="pl-PL"/>
        </w:rPr>
      </w:pPr>
      <w:r>
        <w:br w:type="column"/>
      </w:r>
    </w:p>
    <w:p w:rsidR="001316A2" w:rsidRDefault="001316A2">
      <w:pPr>
        <w:pStyle w:val="Trop"/>
        <w:widowControl w:val="0"/>
        <w:ind w:left="320"/>
        <w:rPr>
          <w:lang w:eastAsia="pl-PL"/>
        </w:rPr>
      </w:pPr>
    </w:p>
    <w:p w:rsidR="001316A2" w:rsidRDefault="001316A2">
      <w:pPr>
        <w:pStyle w:val="Trop"/>
        <w:widowControl w:val="0"/>
        <w:spacing w:after="0" w:line="240" w:lineRule="auto"/>
        <w:ind w:left="318"/>
        <w:rPr>
          <w:lang w:eastAsia="pl-PL"/>
        </w:rPr>
      </w:pPr>
    </w:p>
    <w:p w:rsidR="001316A2" w:rsidRDefault="00FD659E">
      <w:pPr>
        <w:pStyle w:val="Trop"/>
        <w:widowControl w:val="0"/>
        <w:spacing w:after="0" w:line="240" w:lineRule="auto"/>
        <w:ind w:left="320"/>
        <w:rPr>
          <w:lang w:eastAsia="pl-PL"/>
        </w:rPr>
      </w:pPr>
      <w:bookmarkStart w:id="12" w:name="_Toc67927542"/>
      <w:r>
        <w:rPr>
          <w:lang w:eastAsia="pl-PL"/>
        </w:rPr>
        <w:t>Inwestorzy Giełdowi</w:t>
      </w:r>
      <w:bookmarkEnd w:id="12"/>
    </w:p>
    <w:p w:rsidR="001316A2" w:rsidRDefault="001316A2">
      <w:pPr>
        <w:widowControl w:val="0"/>
        <w:spacing w:after="0" w:line="240" w:lineRule="auto"/>
        <w:ind w:left="318"/>
        <w:jc w:val="both"/>
        <w:rPr>
          <w:rFonts w:ascii="Museo 300" w:eastAsia="Times New Roman" w:hAnsi="Museo 300" w:cs="Segoe UI"/>
          <w:b/>
          <w:bCs/>
          <w:color w:val="000000" w:themeColor="text1"/>
          <w:sz w:val="22"/>
          <w:lang w:eastAsia="pl-PL"/>
        </w:rPr>
      </w:pP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b/>
          <w:bCs/>
          <w:color w:val="000000" w:themeColor="text1"/>
          <w:sz w:val="22"/>
          <w:lang w:eastAsia="pl-PL"/>
        </w:rPr>
        <w:t xml:space="preserve">Wprowadzenie: </w:t>
      </w:r>
      <w:r>
        <w:rPr>
          <w:rFonts w:ascii="Museo 300" w:eastAsia="Times New Roman" w:hAnsi="Museo 300" w:cs="Segoe UI"/>
          <w:color w:val="000000" w:themeColor="text1"/>
          <w:sz w:val="22"/>
          <w:lang w:eastAsia="pl-PL"/>
        </w:rPr>
        <w:t>O giełdzie papierów wartościowych mówi się dużo, zarówno dobrych, jak i złych rzeczy. Dla osób, które nie rozumieją zasad panujących na giełdzie, praw ekonomicznych lub nie potrafią właściwie czytać wskaźników giełdowych, dokonywanie inwestyc</w:t>
      </w:r>
      <w:r>
        <w:rPr>
          <w:rFonts w:ascii="Museo 300" w:eastAsia="Times New Roman" w:hAnsi="Museo 300" w:cs="Segoe UI"/>
          <w:color w:val="000000" w:themeColor="text1"/>
          <w:sz w:val="22"/>
          <w:lang w:eastAsia="pl-PL"/>
        </w:rPr>
        <w:t>ji na giełdzie może być dużym ryzykiem utraty zainwestowanych pieniędzy. Trop „Inwestorzy Giełdowi” ma na celu wyposażyć uczestników w odpowiednie umiejętności, dzięki którym giełda stanie się dla nich bardziej zrozumiała, a przez to potencjalne inwestowan</w:t>
      </w:r>
      <w:r>
        <w:rPr>
          <w:rFonts w:ascii="Museo 300" w:eastAsia="Times New Roman" w:hAnsi="Museo 300" w:cs="Segoe UI"/>
          <w:color w:val="000000" w:themeColor="text1"/>
          <w:sz w:val="22"/>
          <w:lang w:eastAsia="pl-PL"/>
        </w:rPr>
        <w:t xml:space="preserve">ie mniej ryzykowne. </w:t>
      </w:r>
    </w:p>
    <w:p w:rsidR="001316A2" w:rsidRDefault="00FD659E">
      <w:pPr>
        <w:widowControl w:val="0"/>
        <w:spacing w:after="0" w:line="240" w:lineRule="auto"/>
        <w:ind w:left="318"/>
        <w:jc w:val="both"/>
        <w:rPr>
          <w:rFonts w:ascii="Museo 300" w:eastAsia="Times New Roman" w:hAnsi="Museo 300" w:cs="Segoe UI"/>
          <w:b/>
          <w:bCs/>
          <w:color w:val="000000" w:themeColor="text1"/>
          <w:sz w:val="22"/>
          <w:lang w:eastAsia="pl-PL"/>
        </w:rPr>
      </w:pPr>
      <w:r>
        <w:rPr>
          <w:rFonts w:ascii="Museo 300" w:eastAsia="Times New Roman" w:hAnsi="Museo 300" w:cs="Segoe UI"/>
          <w:color w:val="000000" w:themeColor="text1"/>
          <w:sz w:val="22"/>
          <w:lang w:eastAsia="pl-PL"/>
        </w:rPr>
        <w:t>UWAGA: W trakcie realizacji tropu nie inwestujcie prawdziwych pieniędzy. Trop ma charakter czysto edukacyjny. Inwestowanie na giełdzie zawsze wiąże się z ryzykiem straty finansowej, na co wpływ ma również niedostateczna wiedza uczestni</w:t>
      </w:r>
      <w:r>
        <w:rPr>
          <w:rFonts w:ascii="Museo 300" w:eastAsia="Times New Roman" w:hAnsi="Museo 300" w:cs="Segoe UI"/>
          <w:color w:val="000000" w:themeColor="text1"/>
          <w:sz w:val="22"/>
          <w:lang w:eastAsia="pl-PL"/>
        </w:rPr>
        <w:t>ków z zakresu ekonomii oraz przepisów prawa regulującego funkcjonowanie giełdy papierów wartościowych oraz podmiotów będących jej uczestnikami.</w:t>
      </w:r>
    </w:p>
    <w:p w:rsidR="001316A2" w:rsidRDefault="001316A2">
      <w:pPr>
        <w:widowControl w:val="0"/>
        <w:spacing w:after="0" w:line="240" w:lineRule="auto"/>
        <w:ind w:left="318"/>
        <w:jc w:val="both"/>
        <w:rPr>
          <w:rFonts w:ascii="Museo 300" w:eastAsia="Times New Roman" w:hAnsi="Museo 300" w:cs="Segoe UI"/>
          <w:color w:val="000000" w:themeColor="text1"/>
          <w:sz w:val="22"/>
          <w:lang w:eastAsia="pl-PL"/>
        </w:rPr>
      </w:pPr>
    </w:p>
    <w:p w:rsidR="001316A2" w:rsidRDefault="00FD659E">
      <w:pPr>
        <w:pStyle w:val="Akapitzlist"/>
        <w:widowControl w:val="0"/>
        <w:numPr>
          <w:ilvl w:val="0"/>
          <w:numId w:val="27"/>
        </w:numPr>
        <w:spacing w:after="0" w:line="240" w:lineRule="auto"/>
        <w:ind w:left="318"/>
        <w:jc w:val="both"/>
        <w:textAlignment w:val="baseline"/>
        <w:rPr>
          <w:rFonts w:ascii="Museo 300" w:eastAsiaTheme="minorEastAsia" w:hAnsi="Museo 300"/>
          <w:color w:val="000000" w:themeColor="text1"/>
          <w:sz w:val="22"/>
          <w:lang w:eastAsia="pl-PL"/>
        </w:rPr>
      </w:pPr>
      <w:r>
        <w:rPr>
          <w:rFonts w:ascii="Museo 300" w:eastAsia="Times New Roman" w:hAnsi="Museo 300" w:cs="Segoe UI"/>
          <w:b/>
          <w:bCs/>
          <w:color w:val="000000" w:themeColor="text1"/>
          <w:sz w:val="22"/>
          <w:lang w:eastAsia="pl-PL"/>
        </w:rPr>
        <w:t>Zaplanujcie,</w:t>
      </w:r>
      <w:r>
        <w:rPr>
          <w:rFonts w:ascii="Museo 300" w:eastAsia="Times New Roman" w:hAnsi="Museo 300" w:cs="Segoe UI"/>
          <w:color w:val="000000" w:themeColor="text1"/>
          <w:sz w:val="22"/>
          <w:lang w:eastAsia="pl-PL"/>
        </w:rPr>
        <w:t xml:space="preserve"> czyli zbierzcie potrzebne informacje, ustalcie, co chcecie zrobić</w:t>
      </w:r>
      <w:r>
        <w:rPr>
          <w:rFonts w:ascii="Museo 300" w:eastAsia="Segoe UI" w:hAnsi="Museo 300" w:cs="Segoe UI"/>
          <w:color w:val="000000" w:themeColor="text1"/>
          <w:sz w:val="22"/>
          <w:lang w:val="pl"/>
        </w:rPr>
        <w:t xml:space="preserve">, postawcie sobie cel Waszego </w:t>
      </w:r>
      <w:r>
        <w:rPr>
          <w:rFonts w:ascii="Museo 300" w:eastAsia="Segoe UI" w:hAnsi="Museo 300" w:cs="Segoe UI"/>
          <w:color w:val="000000" w:themeColor="text1"/>
          <w:sz w:val="22"/>
          <w:lang w:val="pl"/>
        </w:rPr>
        <w:t>działania</w:t>
      </w:r>
      <w:r>
        <w:rPr>
          <w:rFonts w:ascii="Museo 300" w:eastAsia="Times New Roman" w:hAnsi="Museo 300" w:cs="Segoe UI"/>
          <w:color w:val="000000" w:themeColor="text1"/>
          <w:sz w:val="22"/>
          <w:lang w:eastAsia="pl-PL"/>
        </w:rPr>
        <w:t xml:space="preserve"> i podzielcie się obowiązkami:</w:t>
      </w:r>
    </w:p>
    <w:p w:rsidR="001316A2" w:rsidRDefault="001316A2">
      <w:pPr>
        <w:widowControl w:val="0"/>
        <w:spacing w:after="0" w:line="240" w:lineRule="auto"/>
        <w:ind w:left="318"/>
        <w:jc w:val="both"/>
        <w:rPr>
          <w:rFonts w:ascii="Museo 300" w:eastAsia="Times New Roman" w:hAnsi="Museo 300" w:cs="Segoe UI"/>
          <w:color w:val="000000" w:themeColor="text1"/>
          <w:sz w:val="22"/>
          <w:lang w:eastAsia="pl-PL"/>
        </w:rPr>
      </w:pPr>
    </w:p>
    <w:p w:rsidR="001316A2" w:rsidRDefault="00FD659E">
      <w:pPr>
        <w:widowControl w:val="0"/>
        <w:spacing w:after="0" w:line="240" w:lineRule="auto"/>
        <w:ind w:left="318"/>
        <w:jc w:val="both"/>
        <w:rPr>
          <w:rStyle w:val="Hipercze"/>
          <w:rFonts w:ascii="Museo 300" w:eastAsia="Museo 300" w:hAnsi="Museo 300" w:cs="Museo 300"/>
          <w:color w:val="000000" w:themeColor="text1"/>
          <w:sz w:val="22"/>
        </w:rPr>
      </w:pPr>
      <w:r>
        <w:rPr>
          <w:rFonts w:ascii="Museo 300" w:eastAsia="Times New Roman" w:hAnsi="Museo 300" w:cs="Segoe UI"/>
          <w:color w:val="000000" w:themeColor="text1"/>
          <w:sz w:val="22"/>
          <w:lang w:eastAsia="pl-PL"/>
        </w:rPr>
        <w:t>Poszukajcie w Internecie portalu, który oferuje konto „demo” do inwestowania na giełdzie, najlepiej by konto nie miało ograniczeń czasowych (albo było na co najmniej rok). Zapoznajcie się dokładnie z zasadami funkcj</w:t>
      </w:r>
      <w:r>
        <w:rPr>
          <w:rFonts w:ascii="Museo 300" w:eastAsia="Times New Roman" w:hAnsi="Museo 300" w:cs="Segoe UI"/>
          <w:color w:val="000000" w:themeColor="text1"/>
          <w:sz w:val="22"/>
          <w:lang w:eastAsia="pl-PL"/>
        </w:rPr>
        <w:t>onowania takiego konta. Ustalcie wspólnie, jaką wartość fikcyjnych pieniędzy postanawiacie przeznaczyć na konto demo. Najlepiej, aby była to maksymalnie kilkutysięczna wartość, jaką realnie za kilka lub kilkanaście lat będziecie mogli przeznaczyć na inwest</w:t>
      </w:r>
      <w:r>
        <w:rPr>
          <w:rFonts w:ascii="Museo 300" w:eastAsia="Times New Roman" w:hAnsi="Museo 300" w:cs="Segoe UI"/>
          <w:color w:val="000000" w:themeColor="text1"/>
          <w:sz w:val="22"/>
          <w:lang w:eastAsia="pl-PL"/>
        </w:rPr>
        <w:t>ycje giełdowe.</w:t>
      </w:r>
    </w:p>
    <w:p w:rsidR="001316A2" w:rsidRDefault="001316A2">
      <w:pPr>
        <w:widowControl w:val="0"/>
        <w:spacing w:after="0" w:line="240" w:lineRule="auto"/>
        <w:ind w:left="318"/>
        <w:jc w:val="both"/>
        <w:rPr>
          <w:rStyle w:val="Hipercze"/>
          <w:rFonts w:ascii="Museo 300" w:eastAsia="Museo 300" w:hAnsi="Museo 300" w:cs="Museo 300"/>
          <w:color w:val="000000" w:themeColor="text1"/>
          <w:sz w:val="22"/>
        </w:rPr>
      </w:pPr>
    </w:p>
    <w:p w:rsidR="001316A2" w:rsidRDefault="00FD659E">
      <w:pPr>
        <w:pStyle w:val="Akapitzlist"/>
        <w:widowControl w:val="0"/>
        <w:numPr>
          <w:ilvl w:val="0"/>
          <w:numId w:val="27"/>
        </w:numPr>
        <w:spacing w:after="0" w:line="240" w:lineRule="auto"/>
        <w:ind w:left="318"/>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b/>
          <w:bCs/>
          <w:color w:val="000000" w:themeColor="text1"/>
          <w:sz w:val="22"/>
          <w:lang w:eastAsia="pl-PL"/>
        </w:rPr>
        <w:t>Zróbcie</w:t>
      </w:r>
      <w:r>
        <w:rPr>
          <w:rFonts w:ascii="Museo 300" w:eastAsia="Times New Roman" w:hAnsi="Museo 300" w:cs="Segoe UI"/>
          <w:color w:val="000000" w:themeColor="text1"/>
          <w:sz w:val="22"/>
          <w:lang w:eastAsia="pl-PL"/>
        </w:rPr>
        <w:t>, wykonajcie wedle własnego pomysłu zadanie, w którym każdy członek zastępu ma swoją rolę do odegrania:</w:t>
      </w:r>
    </w:p>
    <w:p w:rsidR="001316A2" w:rsidRDefault="001316A2">
      <w:pPr>
        <w:widowControl w:val="0"/>
        <w:spacing w:after="0" w:line="240" w:lineRule="auto"/>
        <w:ind w:left="318"/>
        <w:jc w:val="both"/>
        <w:textAlignment w:val="baseline"/>
        <w:rPr>
          <w:rFonts w:ascii="Museo 300" w:eastAsia="Times New Roman" w:hAnsi="Museo 300" w:cs="Segoe UI"/>
          <w:color w:val="000000" w:themeColor="text1"/>
          <w:sz w:val="22"/>
          <w:lang w:eastAsia="pl-PL"/>
        </w:rPr>
      </w:pPr>
    </w:p>
    <w:p w:rsidR="001316A2" w:rsidRDefault="00FD659E">
      <w:pPr>
        <w:widowControl w:val="0"/>
        <w:spacing w:after="0" w:line="240" w:lineRule="auto"/>
        <w:ind w:left="318"/>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Zadaniem każdej osoby realizującej trop jest znalezienie informacji o kilku spółkach giełdowych, w tym: zapoznanie się z profile</w:t>
      </w:r>
      <w:r>
        <w:rPr>
          <w:rFonts w:ascii="Museo 300" w:eastAsia="Times New Roman" w:hAnsi="Museo 300" w:cs="Segoe UI"/>
          <w:color w:val="000000" w:themeColor="text1"/>
          <w:sz w:val="22"/>
          <w:lang w:eastAsia="pl-PL"/>
        </w:rPr>
        <w:t xml:space="preserve">m ich działalności, historycznymi danymi finansowymi, historią kursu ich akcji oraz aktualnymi danymi i wskaźnikami finansowymi tych przedsiębiorstw (cena do zysku, cena do wartości księgowej, ROE, ROA, wskaźniki płynności i innymi wybranymi). </w:t>
      </w:r>
    </w:p>
    <w:p w:rsidR="001316A2" w:rsidRDefault="00FD659E">
      <w:pPr>
        <w:widowControl w:val="0"/>
        <w:spacing w:after="0" w:line="240" w:lineRule="auto"/>
        <w:ind w:left="318"/>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Na podstawi</w:t>
      </w:r>
      <w:r>
        <w:rPr>
          <w:rFonts w:ascii="Museo 300" w:eastAsia="Times New Roman" w:hAnsi="Museo 300" w:cs="Segoe UI"/>
          <w:color w:val="000000" w:themeColor="text1"/>
          <w:sz w:val="22"/>
          <w:lang w:eastAsia="pl-PL"/>
        </w:rPr>
        <w:t>e zebranych informacji podczas realizacji tropu każdy z uczestników przedstawi spółkę, w którą uważa, że należy zainwestować. Po dyskusji podejmijcie decyzję o tym, których spółek akcje kupujecie i w jakiej wartości. Ustalcie zlecenie zakupu na koncie demo</w:t>
      </w:r>
      <w:r>
        <w:rPr>
          <w:rFonts w:ascii="Museo 300" w:eastAsia="Times New Roman" w:hAnsi="Museo 300" w:cs="Segoe UI"/>
          <w:color w:val="000000" w:themeColor="text1"/>
          <w:sz w:val="22"/>
          <w:lang w:eastAsia="pl-PL"/>
        </w:rPr>
        <w:t xml:space="preserve"> i obserwujcie zachowania rynku.</w:t>
      </w:r>
    </w:p>
    <w:p w:rsidR="001316A2" w:rsidRDefault="00FD659E">
      <w:pPr>
        <w:widowControl w:val="0"/>
        <w:spacing w:after="0" w:line="240" w:lineRule="auto"/>
        <w:ind w:left="318"/>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Spotkania powtarzajcie cyklicznie, np. raz w miesiącu. Podczas spotkań omówcie, jak wasz portfel inwestycyjny się zachował (wzrósł, spadł), co miało wpływ na zmiany, które inwestycje i dlaczego były udane, a które nie. Spra</w:t>
      </w:r>
      <w:r>
        <w:rPr>
          <w:rFonts w:ascii="Museo 300" w:eastAsia="Times New Roman" w:hAnsi="Museo 300" w:cs="Segoe UI"/>
          <w:color w:val="000000" w:themeColor="text1"/>
          <w:sz w:val="22"/>
          <w:lang w:eastAsia="pl-PL"/>
        </w:rPr>
        <w:t>wdźcie, czy wskaźniki finansowe nie uległy znacznej zmianie lub nie miało miejsca jakieś ważne wydarzenie w inwestowanej spółce, które miało wpływ na zmianę jej notowań giełdowych. Na zakończenie podejmijcie decyzję, czy sprzedajecie jakieś akcje i kupujec</w:t>
      </w:r>
      <w:r>
        <w:rPr>
          <w:rFonts w:ascii="Museo 300" w:eastAsia="Times New Roman" w:hAnsi="Museo 300" w:cs="Segoe UI"/>
          <w:color w:val="000000" w:themeColor="text1"/>
          <w:sz w:val="22"/>
          <w:lang w:eastAsia="pl-PL"/>
        </w:rPr>
        <w:t>ie nowe, czy pozostawiacie swój portfel inwestycyjny bez zmian.</w:t>
      </w:r>
    </w:p>
    <w:p w:rsidR="001316A2" w:rsidRDefault="001316A2">
      <w:pPr>
        <w:widowControl w:val="0"/>
        <w:spacing w:after="0" w:line="240" w:lineRule="auto"/>
        <w:ind w:left="318"/>
        <w:jc w:val="both"/>
        <w:textAlignment w:val="baseline"/>
        <w:rPr>
          <w:rFonts w:ascii="Museo 300" w:eastAsia="Times New Roman" w:hAnsi="Museo 300" w:cs="Segoe UI"/>
          <w:bCs/>
          <w:color w:val="000000" w:themeColor="text1"/>
          <w:sz w:val="22"/>
          <w:lang w:eastAsia="pl-PL"/>
        </w:rPr>
      </w:pPr>
    </w:p>
    <w:p w:rsidR="001316A2" w:rsidRDefault="00FD659E">
      <w:pPr>
        <w:pStyle w:val="Akapitzlist"/>
        <w:widowControl w:val="0"/>
        <w:numPr>
          <w:ilvl w:val="0"/>
          <w:numId w:val="27"/>
        </w:numPr>
        <w:spacing w:after="0" w:line="240" w:lineRule="auto"/>
        <w:ind w:left="318"/>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b/>
          <w:bCs/>
          <w:color w:val="000000" w:themeColor="text1"/>
          <w:sz w:val="22"/>
          <w:lang w:eastAsia="pl-PL"/>
        </w:rPr>
        <w:t>Podsumujcie,</w:t>
      </w:r>
      <w:r>
        <w:rPr>
          <w:rFonts w:ascii="Museo 300" w:eastAsia="Times New Roman" w:hAnsi="Museo 300" w:cs="Segoe UI"/>
          <w:color w:val="000000" w:themeColor="text1"/>
          <w:sz w:val="22"/>
          <w:lang w:eastAsia="pl-PL"/>
        </w:rPr>
        <w:t xml:space="preserve"> oceńcie w swoim gronie, czy udało wam się osiągnąć założone cele i czy każdy przyczynił się do ich realizacji, a następnie pochwalcie się swoimi osiągnięciami:</w:t>
      </w:r>
    </w:p>
    <w:p w:rsidR="001316A2" w:rsidRDefault="001316A2">
      <w:pPr>
        <w:widowControl w:val="0"/>
        <w:spacing w:after="0" w:line="240" w:lineRule="auto"/>
        <w:ind w:left="318"/>
        <w:jc w:val="both"/>
        <w:rPr>
          <w:rFonts w:ascii="Museo 300" w:eastAsia="Times New Roman" w:hAnsi="Museo 300" w:cs="Segoe UI"/>
          <w:color w:val="000000" w:themeColor="text1"/>
          <w:sz w:val="22"/>
          <w:lang w:eastAsia="pl-PL"/>
        </w:rPr>
      </w:pP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Po założonym wcze</w:t>
      </w:r>
      <w:r>
        <w:rPr>
          <w:rFonts w:ascii="Museo 300" w:eastAsia="Times New Roman" w:hAnsi="Museo 300" w:cs="Segoe UI"/>
          <w:color w:val="000000" w:themeColor="text1"/>
          <w:sz w:val="22"/>
          <w:lang w:eastAsia="pl-PL"/>
        </w:rPr>
        <w:t xml:space="preserve">śniej przez siebie okresie (pół roku, rok) podsumujcie, jak zmienił się wasz portfel inwestycyjny. Podsumujcie, kiedy podjęliście najlepsze decyzje, a kiedy najgorsze. Czego nauczyliście się o zasadach rządzących giełdą? Czy nadal niektórzy z was uważają, </w:t>
      </w:r>
      <w:r>
        <w:rPr>
          <w:rFonts w:ascii="Museo 300" w:eastAsia="Times New Roman" w:hAnsi="Museo 300" w:cs="Segoe UI"/>
          <w:color w:val="000000" w:themeColor="text1"/>
          <w:sz w:val="22"/>
          <w:lang w:eastAsia="pl-PL"/>
        </w:rPr>
        <w:t>że gra na giełdzie to hazard?</w:t>
      </w: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Trop można realizować cyklicznie, zmieniając poprzez inwestowanie na koncie demo w inne giełdy (np. walutowe albo surowcowe).</w:t>
      </w:r>
    </w:p>
    <w:p w:rsidR="001316A2" w:rsidRDefault="001316A2">
      <w:pPr>
        <w:widowControl w:val="0"/>
        <w:spacing w:after="0" w:line="240" w:lineRule="auto"/>
        <w:ind w:left="318"/>
        <w:jc w:val="both"/>
        <w:rPr>
          <w:rFonts w:ascii="Museo 300" w:eastAsia="Times New Roman" w:hAnsi="Museo 300" w:cs="Segoe UI"/>
          <w:b/>
          <w:bCs/>
          <w:color w:val="000000" w:themeColor="text1"/>
          <w:sz w:val="22"/>
          <w:lang w:eastAsia="pl-PL"/>
        </w:rPr>
      </w:pP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b/>
          <w:bCs/>
          <w:color w:val="000000" w:themeColor="text1"/>
          <w:sz w:val="22"/>
          <w:lang w:eastAsia="pl-PL"/>
        </w:rPr>
        <w:t>Cele Zrównoważonego Rozwoju</w:t>
      </w:r>
      <w:r>
        <w:rPr>
          <w:rFonts w:ascii="Museo 300" w:eastAsia="Times New Roman" w:hAnsi="Museo 300" w:cs="Segoe UI"/>
          <w:color w:val="000000" w:themeColor="text1"/>
          <w:sz w:val="22"/>
          <w:lang w:eastAsia="pl-PL"/>
        </w:rPr>
        <w:t xml:space="preserve">: </w:t>
      </w:r>
    </w:p>
    <w:p w:rsidR="001316A2" w:rsidRDefault="00FD659E">
      <w:pPr>
        <w:widowControl w:val="0"/>
        <w:spacing w:after="0" w:line="240" w:lineRule="auto"/>
        <w:ind w:left="320"/>
        <w:rPr>
          <w:rFonts w:ascii="Museo 300" w:eastAsia="Times New Roman" w:hAnsi="Museo 300" w:cs="Segoe UI"/>
          <w:bCs/>
          <w:color w:val="000000" w:themeColor="text1"/>
          <w:sz w:val="22"/>
          <w:lang w:eastAsia="pl-PL"/>
        </w:rPr>
      </w:pPr>
      <w:r>
        <w:rPr>
          <w:rFonts w:ascii="Museo 300" w:eastAsia="Times New Roman" w:hAnsi="Museo 300" w:cs="Segoe UI"/>
          <w:bCs/>
          <w:color w:val="000000" w:themeColor="text1"/>
          <w:sz w:val="22"/>
          <w:lang w:eastAsia="pl-PL"/>
        </w:rPr>
        <w:t xml:space="preserve">Cel 9: Budowa stabilnej infrastruktury, promowanie zrównoważonego </w:t>
      </w:r>
      <w:r>
        <w:rPr>
          <w:rFonts w:ascii="Museo 300" w:eastAsia="Times New Roman" w:hAnsi="Museo 300" w:cs="Segoe UI"/>
          <w:bCs/>
          <w:color w:val="000000" w:themeColor="text1"/>
          <w:sz w:val="22"/>
          <w:lang w:eastAsia="pl-PL"/>
        </w:rPr>
        <w:t>uprzemysłowienia oraz wsparcie innowacyjne</w:t>
      </w:r>
    </w:p>
    <w:p w:rsidR="001316A2" w:rsidRDefault="00FD659E">
      <w:pPr>
        <w:pStyle w:val="Kategoria"/>
        <w:widowControl w:val="0"/>
        <w:ind w:left="320"/>
        <w:rPr>
          <w:rFonts w:ascii="Museo 300" w:eastAsia="Times New Roman" w:hAnsi="Museo 300" w:cs="Segoe UI"/>
          <w:color w:val="000000" w:themeColor="text1"/>
          <w:sz w:val="24"/>
          <w:lang w:eastAsia="pl-PL"/>
        </w:rPr>
      </w:pPr>
      <w:bookmarkStart w:id="13" w:name="_Toc62497051"/>
      <w:bookmarkStart w:id="14" w:name="_Toc67330720"/>
      <w:bookmarkStart w:id="15" w:name="_Toc67330808"/>
      <w:bookmarkStart w:id="16" w:name="_Toc67927543"/>
      <w:r>
        <w:rPr>
          <w:noProof/>
        </w:rPr>
        <w:drawing>
          <wp:inline distT="0" distB="0" distL="0" distR="0">
            <wp:extent cx="1350010" cy="1350010"/>
            <wp:effectExtent l="0" t="0" r="0" b="0"/>
            <wp:docPr id="8"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39"/>
                    <pic:cNvPicPr>
                      <a:picLocks noChangeAspect="1" noChangeArrowheads="1"/>
                    </pic:cNvPicPr>
                  </pic:nvPicPr>
                  <pic:blipFill>
                    <a:blip r:embed="rId17"/>
                    <a:stretch>
                      <a:fillRect/>
                    </a:stretch>
                  </pic:blipFill>
                  <pic:spPr bwMode="auto">
                    <a:xfrm>
                      <a:off x="0" y="0"/>
                      <a:ext cx="1350010" cy="1350010"/>
                    </a:xfrm>
                    <a:prstGeom prst="rect">
                      <a:avLst/>
                    </a:prstGeom>
                  </pic:spPr>
                </pic:pic>
              </a:graphicData>
            </a:graphic>
          </wp:inline>
        </w:drawing>
      </w:r>
      <w:bookmarkEnd w:id="13"/>
      <w:bookmarkEnd w:id="14"/>
      <w:bookmarkEnd w:id="15"/>
      <w:bookmarkEnd w:id="16"/>
    </w:p>
    <w:p w:rsidR="001316A2" w:rsidRDefault="00FD659E">
      <w:pPr>
        <w:pStyle w:val="Trop"/>
        <w:widowControl w:val="0"/>
        <w:spacing w:after="0" w:line="240" w:lineRule="auto"/>
        <w:ind w:left="318"/>
        <w:rPr>
          <w:lang w:eastAsia="pl-PL"/>
        </w:rPr>
      </w:pPr>
      <w:bookmarkStart w:id="17" w:name="_Toc67927544"/>
      <w:r>
        <w:rPr>
          <w:lang w:eastAsia="pl-PL"/>
        </w:rPr>
        <w:t>Pierwszy krok na rynku pracy</w:t>
      </w:r>
      <w:bookmarkEnd w:id="17"/>
    </w:p>
    <w:p w:rsidR="001316A2" w:rsidRDefault="001316A2">
      <w:pPr>
        <w:widowControl w:val="0"/>
        <w:spacing w:after="0" w:line="240" w:lineRule="auto"/>
        <w:ind w:left="318"/>
        <w:jc w:val="both"/>
        <w:rPr>
          <w:rFonts w:ascii="Museo 300" w:eastAsia="Times New Roman" w:hAnsi="Museo 300" w:cs="Segoe UI"/>
          <w:b/>
          <w:bCs/>
          <w:sz w:val="22"/>
          <w:lang w:eastAsia="pl-PL"/>
        </w:rPr>
      </w:pPr>
    </w:p>
    <w:p w:rsidR="001316A2" w:rsidRDefault="00FD659E">
      <w:pPr>
        <w:widowControl w:val="0"/>
        <w:spacing w:after="0" w:line="240" w:lineRule="auto"/>
        <w:ind w:left="318"/>
        <w:jc w:val="both"/>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sz w:val="22"/>
          <w:lang w:eastAsia="pl-PL"/>
        </w:rPr>
        <w:t xml:space="preserve">W świecie, gdzie każda minuta się liczy, gdzie każdy walczy o jak najlepszą pozycję społeczną i jak najciekawszą pracę pokażcie, że życie harcerskie jest nacechowane </w:t>
      </w:r>
      <w:r>
        <w:rPr>
          <w:rFonts w:ascii="Museo 300" w:eastAsia="Times New Roman" w:hAnsi="Museo 300" w:cs="Segoe UI"/>
          <w:sz w:val="22"/>
          <w:lang w:eastAsia="pl-PL"/>
        </w:rPr>
        <w:t>zaradnością życiową.</w:t>
      </w:r>
    </w:p>
    <w:p w:rsidR="001316A2" w:rsidRDefault="001316A2">
      <w:pPr>
        <w:widowControl w:val="0"/>
        <w:spacing w:after="0" w:line="240" w:lineRule="auto"/>
        <w:ind w:left="318"/>
        <w:jc w:val="both"/>
        <w:rPr>
          <w:rFonts w:ascii="Museo 300" w:eastAsia="Times New Roman" w:hAnsi="Museo 300" w:cs="Segoe UI"/>
          <w:sz w:val="22"/>
          <w:lang w:eastAsia="pl-PL"/>
        </w:rPr>
      </w:pPr>
    </w:p>
    <w:p w:rsidR="001316A2" w:rsidRDefault="00FD659E">
      <w:pPr>
        <w:pStyle w:val="Akapitzlist"/>
        <w:widowControl w:val="0"/>
        <w:numPr>
          <w:ilvl w:val="0"/>
          <w:numId w:val="5"/>
        </w:numPr>
        <w:spacing w:after="0" w:line="240" w:lineRule="auto"/>
        <w:ind w:left="318"/>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lang w:val="pl"/>
        </w:rPr>
        <w:t>, postawcie sobie cel Waszego działania</w:t>
      </w:r>
      <w:r>
        <w:rPr>
          <w:rFonts w:ascii="Museo 300" w:eastAsia="Times New Roman" w:hAnsi="Museo 300" w:cs="Segoe UI"/>
          <w:sz w:val="22"/>
          <w:lang w:eastAsia="pl-PL"/>
        </w:rPr>
        <w:t xml:space="preserve"> i podzielcie się obowiązkami:</w:t>
      </w:r>
    </w:p>
    <w:p w:rsidR="001316A2" w:rsidRDefault="001316A2">
      <w:pPr>
        <w:widowControl w:val="0"/>
        <w:spacing w:after="0" w:line="240" w:lineRule="auto"/>
        <w:ind w:left="318"/>
        <w:jc w:val="both"/>
        <w:rPr>
          <w:rFonts w:ascii="Museo 300" w:eastAsia="Times New Roman" w:hAnsi="Museo 300" w:cs="Segoe UI"/>
          <w:sz w:val="22"/>
          <w:lang w:eastAsia="pl-PL"/>
        </w:rPr>
      </w:pPr>
    </w:p>
    <w:p w:rsidR="001316A2" w:rsidRDefault="00FD659E">
      <w:pPr>
        <w:widowControl w:val="0"/>
        <w:spacing w:after="0" w:line="240" w:lineRule="auto"/>
        <w:ind w:left="318"/>
        <w:jc w:val="both"/>
        <w:rPr>
          <w:rFonts w:ascii="Museo 300" w:eastAsia="Times New Roman" w:hAnsi="Museo 300" w:cs="Segoe UI"/>
          <w:sz w:val="22"/>
          <w:lang w:eastAsia="pl-PL"/>
        </w:rPr>
      </w:pPr>
      <w:r>
        <w:rPr>
          <w:rFonts w:ascii="Museo 300" w:eastAsia="Times New Roman" w:hAnsi="Museo 300" w:cs="Segoe UI"/>
          <w:sz w:val="22"/>
          <w:lang w:eastAsia="pl-PL"/>
        </w:rPr>
        <w:t>Sprawdźcie czy grupa rówieśnicza Waszych znajomych jest przygotowana do wejścia na ryn</w:t>
      </w:r>
      <w:r>
        <w:rPr>
          <w:rFonts w:ascii="Museo 300" w:eastAsia="Times New Roman" w:hAnsi="Museo 300" w:cs="Segoe UI"/>
          <w:sz w:val="22"/>
          <w:lang w:eastAsia="pl-PL"/>
        </w:rPr>
        <w:t>ek pracy. Stwórzcie w swoim środowisku grupę wsparcia zawodowego i przygotujcie plan działania tej grupy.</w:t>
      </w:r>
    </w:p>
    <w:p w:rsidR="001316A2" w:rsidRDefault="00FD659E">
      <w:pPr>
        <w:widowControl w:val="0"/>
        <w:spacing w:after="0" w:line="240" w:lineRule="auto"/>
        <w:ind w:left="318"/>
        <w:jc w:val="both"/>
        <w:rPr>
          <w:rStyle w:val="Hipercze"/>
          <w:rFonts w:ascii="Museo 300" w:eastAsia="Museo 300" w:hAnsi="Museo 300" w:cs="Museo 300"/>
          <w:sz w:val="22"/>
        </w:rPr>
      </w:pPr>
      <w:r>
        <w:rPr>
          <w:rFonts w:ascii="Museo 300" w:eastAsia="Times New Roman" w:hAnsi="Museo 300" w:cs="Segoe UI"/>
          <w:sz w:val="22"/>
          <w:lang w:eastAsia="pl-PL"/>
        </w:rPr>
        <w:t xml:space="preserve">Inspiracji szukajcie m.in. tu: </w:t>
      </w:r>
      <w:r>
        <w:rPr>
          <w:rStyle w:val="Hipercze"/>
          <w:rFonts w:ascii="Museo 300" w:eastAsia="Museo 300" w:hAnsi="Museo 300" w:cs="Museo 300"/>
          <w:i/>
          <w:iCs/>
          <w:color w:val="auto"/>
          <w:sz w:val="22"/>
          <w:u w:val="none"/>
        </w:rPr>
        <w:t>http://wolontariat.org.pl/</w:t>
      </w:r>
      <w:r>
        <w:rPr>
          <w:rStyle w:val="Hipercze"/>
          <w:rFonts w:ascii="Museo 300" w:eastAsia="Museo 300" w:hAnsi="Museo 300" w:cs="Museo 300"/>
          <w:color w:val="auto"/>
          <w:sz w:val="22"/>
          <w:u w:val="none"/>
        </w:rPr>
        <w:t>,</w:t>
      </w:r>
      <w:r>
        <w:rPr>
          <w:rStyle w:val="Hipercze"/>
          <w:rFonts w:ascii="Museo 300" w:eastAsia="Museo 300" w:hAnsi="Museo 300" w:cs="Museo 300"/>
          <w:i/>
          <w:iCs/>
          <w:color w:val="auto"/>
          <w:sz w:val="22"/>
          <w:u w:val="none"/>
        </w:rPr>
        <w:t xml:space="preserve"> http://cbp.zhp.pl/propozycje/ekonomia-jest-kobieta-propozycja-programowa-dotyczaca-wychowania-ekonomicznego/</w:t>
      </w:r>
      <w:r>
        <w:rPr>
          <w:rStyle w:val="Hipercze"/>
          <w:rFonts w:ascii="Museo 300" w:eastAsia="Museo 300" w:hAnsi="Museo 300" w:cs="Museo 300"/>
          <w:color w:val="auto"/>
          <w:sz w:val="22"/>
          <w:u w:val="none"/>
        </w:rPr>
        <w:t>.</w:t>
      </w:r>
    </w:p>
    <w:p w:rsidR="001316A2" w:rsidRDefault="001316A2">
      <w:pPr>
        <w:widowControl w:val="0"/>
        <w:spacing w:after="0" w:line="240" w:lineRule="auto"/>
        <w:ind w:left="318"/>
        <w:jc w:val="both"/>
        <w:rPr>
          <w:rStyle w:val="Hipercze"/>
          <w:rFonts w:ascii="Museo 300" w:eastAsia="Museo 300" w:hAnsi="Museo 300" w:cs="Museo 300"/>
          <w:sz w:val="22"/>
        </w:rPr>
      </w:pPr>
    </w:p>
    <w:p w:rsidR="001316A2" w:rsidRDefault="00FD659E">
      <w:pPr>
        <w:pStyle w:val="Akapitzlist"/>
        <w:widowControl w:val="0"/>
        <w:numPr>
          <w:ilvl w:val="0"/>
          <w:numId w:val="5"/>
        </w:numPr>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wykonajcie wedle własnego pomysłu zadanie, w którym każdy członek zastępu ma swoją rolę do odegrania:</w:t>
      </w:r>
    </w:p>
    <w:p w:rsidR="001316A2" w:rsidRDefault="001316A2">
      <w:pPr>
        <w:widowControl w:val="0"/>
        <w:spacing w:after="0" w:line="240" w:lineRule="auto"/>
        <w:ind w:left="318"/>
        <w:jc w:val="both"/>
        <w:textAlignment w:val="baseline"/>
        <w:rPr>
          <w:rFonts w:ascii="Museo 300" w:eastAsia="Times New Roman" w:hAnsi="Museo 300" w:cs="Segoe UI"/>
          <w:sz w:val="22"/>
          <w:lang w:eastAsia="pl-PL"/>
        </w:rPr>
      </w:pPr>
    </w:p>
    <w:p w:rsidR="001316A2" w:rsidRDefault="00FD659E">
      <w:pPr>
        <w:widowControl w:val="0"/>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W ramach działań grupy możecie z</w:t>
      </w:r>
      <w:r>
        <w:rPr>
          <w:rFonts w:ascii="Museo 300" w:eastAsia="Times New Roman" w:hAnsi="Museo 300" w:cs="Segoe UI"/>
          <w:sz w:val="22"/>
          <w:lang w:eastAsia="pl-PL"/>
        </w:rPr>
        <w:t>organizować seminarium lub warsztaty z pisania CV, sposobów autoprezentacji, zarządzania czasem, badania swoich predyspozycji zawodowych, planowania ścieżki kariery, odbywania rozmów kwalifikacyjnych czy używania nowoczesnych technologii. Zaproście do wspó</w:t>
      </w:r>
      <w:r>
        <w:rPr>
          <w:rFonts w:ascii="Museo 300" w:eastAsia="Times New Roman" w:hAnsi="Museo 300" w:cs="Segoe UI"/>
          <w:sz w:val="22"/>
          <w:lang w:eastAsia="pl-PL"/>
        </w:rPr>
        <w:t>łpracy profesjonalistów, np. doradcę zawodowego lub specjalistę ds. HR.</w:t>
      </w:r>
    </w:p>
    <w:p w:rsidR="001316A2" w:rsidRDefault="001316A2">
      <w:pPr>
        <w:widowControl w:val="0"/>
        <w:spacing w:after="0" w:line="240" w:lineRule="auto"/>
        <w:ind w:left="318"/>
        <w:jc w:val="both"/>
        <w:textAlignment w:val="baseline"/>
        <w:rPr>
          <w:rFonts w:ascii="Museo 300" w:eastAsia="Times New Roman" w:hAnsi="Museo 300" w:cs="Segoe UI"/>
          <w:bCs/>
          <w:sz w:val="22"/>
          <w:lang w:eastAsia="pl-PL"/>
        </w:rPr>
      </w:pPr>
    </w:p>
    <w:p w:rsidR="001316A2" w:rsidRDefault="00FD659E">
      <w:pPr>
        <w:pStyle w:val="Akapitzlist"/>
        <w:widowControl w:val="0"/>
        <w:numPr>
          <w:ilvl w:val="0"/>
          <w:numId w:val="5"/>
        </w:numPr>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w:t>
      </w:r>
      <w:r>
        <w:rPr>
          <w:rFonts w:ascii="Museo 300" w:eastAsia="Times New Roman" w:hAnsi="Museo 300" w:cs="Segoe UI"/>
          <w:sz w:val="22"/>
          <w:lang w:eastAsia="pl-PL"/>
        </w:rPr>
        <w:lastRenderedPageBreak/>
        <w:t>przyczynił się do ich realizacji, a następnie pochwalcie się swoimi osiągnięciami:</w:t>
      </w:r>
    </w:p>
    <w:p w:rsidR="001316A2" w:rsidRDefault="001316A2">
      <w:pPr>
        <w:widowControl w:val="0"/>
        <w:spacing w:after="0" w:line="240" w:lineRule="auto"/>
        <w:ind w:left="318"/>
        <w:jc w:val="both"/>
        <w:rPr>
          <w:rFonts w:ascii="Museo 300" w:eastAsia="Times New Roman" w:hAnsi="Museo 300" w:cs="Segoe UI"/>
          <w:sz w:val="22"/>
          <w:lang w:eastAsia="pl-PL"/>
        </w:rPr>
      </w:pPr>
    </w:p>
    <w:p w:rsidR="001316A2" w:rsidRDefault="00FD659E">
      <w:pPr>
        <w:widowControl w:val="0"/>
        <w:spacing w:after="0" w:line="240" w:lineRule="auto"/>
        <w:ind w:left="318"/>
        <w:jc w:val="both"/>
        <w:rPr>
          <w:rFonts w:ascii="Museo 300" w:eastAsia="Times New Roman" w:hAnsi="Museo 300" w:cs="Segoe UI"/>
          <w:sz w:val="22"/>
          <w:lang w:eastAsia="pl-PL"/>
        </w:rPr>
      </w:pPr>
      <w:r>
        <w:rPr>
          <w:rFonts w:ascii="Museo 300" w:eastAsia="Times New Roman" w:hAnsi="Museo 300" w:cs="Segoe UI"/>
          <w:sz w:val="22"/>
          <w:lang w:eastAsia="pl-PL"/>
        </w:rPr>
        <w:t>Zastanówci</w:t>
      </w:r>
      <w:r>
        <w:rPr>
          <w:rFonts w:ascii="Museo 300" w:eastAsia="Times New Roman" w:hAnsi="Museo 300" w:cs="Segoe UI"/>
          <w:sz w:val="22"/>
          <w:lang w:eastAsia="pl-PL"/>
        </w:rPr>
        <w:t xml:space="preserve">e się, czy zdobytą i przekazaną wiedzę możecie jeszcze dalej wypromować np. poprzez napisanie poradnika na ten temat lub organizację kolejnych warsztatów/wszechnicy. </w:t>
      </w:r>
    </w:p>
    <w:p w:rsidR="001316A2" w:rsidRDefault="001316A2">
      <w:pPr>
        <w:widowControl w:val="0"/>
        <w:spacing w:after="0" w:line="240" w:lineRule="auto"/>
        <w:ind w:left="318"/>
        <w:jc w:val="both"/>
        <w:rPr>
          <w:rFonts w:ascii="Museo 300" w:eastAsia="Times New Roman" w:hAnsi="Museo 300" w:cs="Segoe UI"/>
          <w:b/>
          <w:bCs/>
          <w:sz w:val="22"/>
          <w:lang w:eastAsia="pl-PL"/>
        </w:rPr>
      </w:pPr>
    </w:p>
    <w:p w:rsidR="001316A2" w:rsidRDefault="00FD659E">
      <w:pPr>
        <w:widowControl w:val="0"/>
        <w:spacing w:after="0" w:line="240" w:lineRule="auto"/>
        <w:ind w:left="318"/>
        <w:jc w:val="both"/>
        <w:rPr>
          <w:rFonts w:ascii="Museo 300" w:eastAsia="Times New Roman" w:hAnsi="Museo 300" w:cs="Segoe UI"/>
          <w:sz w:val="22"/>
          <w:lang w:eastAsia="pl-PL"/>
        </w:rPr>
      </w:pPr>
      <w:r>
        <w:rPr>
          <w:rFonts w:ascii="Museo 300" w:eastAsia="Times New Roman" w:hAnsi="Museo 300" w:cs="Segoe UI"/>
          <w:b/>
          <w:bCs/>
          <w:sz w:val="22"/>
          <w:lang w:eastAsia="pl-PL"/>
        </w:rPr>
        <w:t>Cele Zrównoważonego Rozwoju</w:t>
      </w:r>
      <w:r>
        <w:rPr>
          <w:rFonts w:ascii="Museo 300" w:eastAsia="Times New Roman" w:hAnsi="Museo 300" w:cs="Segoe UI"/>
          <w:sz w:val="22"/>
          <w:lang w:eastAsia="pl-PL"/>
        </w:rPr>
        <w:t xml:space="preserve">: </w:t>
      </w:r>
    </w:p>
    <w:p w:rsidR="001316A2" w:rsidRDefault="00FD659E">
      <w:pPr>
        <w:widowControl w:val="0"/>
        <w:spacing w:after="0" w:line="240" w:lineRule="auto"/>
        <w:ind w:left="318"/>
        <w:rPr>
          <w:rFonts w:ascii="Museo 300" w:eastAsia="Times New Roman" w:hAnsi="Museo 300" w:cs="Segoe UI"/>
          <w:bCs/>
          <w:sz w:val="22"/>
          <w:lang w:eastAsia="pl-PL"/>
        </w:rPr>
      </w:pPr>
      <w:r>
        <w:rPr>
          <w:rFonts w:ascii="Museo 300" w:eastAsia="Times New Roman" w:hAnsi="Museo 300" w:cs="Segoe UI"/>
          <w:bCs/>
          <w:sz w:val="22"/>
          <w:lang w:eastAsia="pl-PL"/>
        </w:rPr>
        <w:t>Cel 1: Eliminacja ubóstwa we wszystkich jego formach na ca</w:t>
      </w:r>
      <w:r>
        <w:rPr>
          <w:rFonts w:ascii="Museo 300" w:eastAsia="Times New Roman" w:hAnsi="Museo 300" w:cs="Segoe UI"/>
          <w:bCs/>
          <w:sz w:val="22"/>
          <w:lang w:eastAsia="pl-PL"/>
        </w:rPr>
        <w:t>łym świecie</w:t>
      </w:r>
    </w:p>
    <w:p w:rsidR="001316A2" w:rsidRDefault="00FD659E">
      <w:pPr>
        <w:widowControl w:val="0"/>
        <w:spacing w:after="0" w:line="240" w:lineRule="auto"/>
        <w:ind w:left="318"/>
        <w:rPr>
          <w:rFonts w:ascii="Museo 300" w:eastAsia="Times New Roman" w:hAnsi="Museo 300" w:cs="Segoe UI"/>
          <w:bCs/>
          <w:sz w:val="22"/>
          <w:lang w:eastAsia="pl-PL"/>
        </w:rPr>
      </w:pPr>
      <w:r>
        <w:rPr>
          <w:rFonts w:ascii="Museo 300" w:eastAsia="Times New Roman" w:hAnsi="Museo 300" w:cs="Segoe UI"/>
          <w:bCs/>
          <w:sz w:val="22"/>
          <w:lang w:eastAsia="pl-PL"/>
        </w:rPr>
        <w:t>Cel 4: Zapewnienie wszystkim edukacji wysokiej jakości oraz promowanie uczenia się przez całe życie</w:t>
      </w:r>
    </w:p>
    <w:p w:rsidR="001316A2" w:rsidRDefault="00FD659E">
      <w:pPr>
        <w:widowControl w:val="0"/>
        <w:spacing w:after="0" w:line="240" w:lineRule="auto"/>
        <w:ind w:left="318"/>
        <w:rPr>
          <w:rFonts w:ascii="Museo 300" w:eastAsia="Times New Roman" w:hAnsi="Museo 300" w:cs="Segoe UI"/>
          <w:bCs/>
          <w:sz w:val="22"/>
          <w:lang w:eastAsia="pl-PL"/>
        </w:rPr>
      </w:pPr>
      <w:r>
        <w:rPr>
          <w:rFonts w:ascii="Museo 300" w:eastAsia="Times New Roman" w:hAnsi="Museo 300" w:cs="Segoe UI"/>
          <w:bCs/>
          <w:sz w:val="22"/>
          <w:lang w:eastAsia="pl-PL"/>
        </w:rPr>
        <w:t xml:space="preserve">Cel 8: Promowanie stabilnego, zrównoważonego i </w:t>
      </w:r>
      <w:proofErr w:type="spellStart"/>
      <w:r>
        <w:rPr>
          <w:rFonts w:ascii="Museo 300" w:eastAsia="Times New Roman" w:hAnsi="Museo 300" w:cs="Segoe UI"/>
          <w:bCs/>
          <w:sz w:val="22"/>
          <w:lang w:eastAsia="pl-PL"/>
        </w:rPr>
        <w:t>inkluzywnego</w:t>
      </w:r>
      <w:proofErr w:type="spellEnd"/>
      <w:r>
        <w:rPr>
          <w:rFonts w:ascii="Museo 300" w:eastAsia="Times New Roman" w:hAnsi="Museo 300" w:cs="Segoe UI"/>
          <w:bCs/>
          <w:sz w:val="22"/>
          <w:lang w:eastAsia="pl-PL"/>
        </w:rPr>
        <w:t xml:space="preserve"> wzrostu gospodarczego, pełnego i produktywnego zatrudnienia oraz godnej pracy dla </w:t>
      </w:r>
      <w:r>
        <w:rPr>
          <w:rFonts w:ascii="Museo 300" w:eastAsia="Times New Roman" w:hAnsi="Museo 300" w:cs="Segoe UI"/>
          <w:bCs/>
          <w:sz w:val="22"/>
          <w:lang w:eastAsia="pl-PL"/>
        </w:rPr>
        <w:t>wszystkich ludzi</w:t>
      </w:r>
    </w:p>
    <w:p w:rsidR="001316A2" w:rsidRDefault="00FD659E">
      <w:pPr>
        <w:widowControl w:val="0"/>
        <w:ind w:left="320"/>
        <w:rPr>
          <w:rFonts w:ascii="Museo 300" w:eastAsia="Times New Roman" w:hAnsi="Museo 300" w:cs="Segoe UI"/>
          <w:sz w:val="22"/>
          <w:lang w:eastAsia="pl-PL"/>
        </w:rPr>
      </w:pPr>
      <w:r>
        <w:rPr>
          <w:noProof/>
        </w:rPr>
        <w:drawing>
          <wp:inline distT="0" distB="0" distL="0" distR="0">
            <wp:extent cx="1350010" cy="1350010"/>
            <wp:effectExtent l="0" t="0" r="0" b="0"/>
            <wp:docPr id="9"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58"/>
                    <pic:cNvPicPr>
                      <a:picLocks noChangeAspect="1" noChangeArrowheads="1"/>
                    </pic:cNvPicPr>
                  </pic:nvPicPr>
                  <pic:blipFill>
                    <a:blip r:embed="rId11"/>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10"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43"/>
                    <pic:cNvPicPr>
                      <a:picLocks noChangeAspect="1" noChangeArrowheads="1"/>
                    </pic:cNvPicPr>
                  </pic:nvPicPr>
                  <pic:blipFill>
                    <a:blip r:embed="rId18"/>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11"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42"/>
                    <pic:cNvPicPr>
                      <a:picLocks noChangeAspect="1" noChangeArrowheads="1"/>
                    </pic:cNvPicPr>
                  </pic:nvPicPr>
                  <pic:blipFill>
                    <a:blip r:embed="rId19"/>
                    <a:stretch>
                      <a:fillRect/>
                    </a:stretch>
                  </pic:blipFill>
                  <pic:spPr bwMode="auto">
                    <a:xfrm>
                      <a:off x="0" y="0"/>
                      <a:ext cx="1350010" cy="1350010"/>
                    </a:xfrm>
                    <a:prstGeom prst="rect">
                      <a:avLst/>
                    </a:prstGeom>
                  </pic:spPr>
                </pic:pic>
              </a:graphicData>
            </a:graphic>
          </wp:inline>
        </w:drawing>
      </w:r>
    </w:p>
    <w:p w:rsidR="001316A2" w:rsidRDefault="00FD659E">
      <w:pPr>
        <w:pStyle w:val="Trop"/>
        <w:widowControl w:val="0"/>
        <w:spacing w:after="0" w:line="240" w:lineRule="auto"/>
        <w:ind w:left="320"/>
        <w:rPr>
          <w:lang w:eastAsia="pl-PL"/>
        </w:rPr>
      </w:pPr>
      <w:r>
        <w:br w:type="column"/>
      </w:r>
    </w:p>
    <w:p w:rsidR="001316A2" w:rsidRDefault="00FD659E">
      <w:pPr>
        <w:pStyle w:val="Trop"/>
        <w:widowControl w:val="0"/>
        <w:spacing w:after="0" w:line="240" w:lineRule="auto"/>
        <w:ind w:left="320"/>
        <w:rPr>
          <w:lang w:eastAsia="pl-PL"/>
        </w:rPr>
      </w:pPr>
      <w:bookmarkStart w:id="18" w:name="_Toc67927545"/>
      <w:r>
        <w:rPr>
          <w:lang w:eastAsia="pl-PL"/>
        </w:rPr>
        <w:t>Przedsiębiorczość społecznie pożyteczna</w:t>
      </w:r>
      <w:bookmarkEnd w:id="18"/>
      <w:r>
        <w:rPr>
          <w:lang w:eastAsia="pl-PL"/>
        </w:rPr>
        <w:t xml:space="preserve"> </w:t>
      </w:r>
    </w:p>
    <w:p w:rsidR="001316A2" w:rsidRDefault="001316A2">
      <w:pPr>
        <w:widowControl w:val="0"/>
        <w:spacing w:after="0" w:line="240" w:lineRule="auto"/>
        <w:ind w:left="318"/>
        <w:jc w:val="both"/>
        <w:rPr>
          <w:rFonts w:ascii="Museo 300" w:eastAsia="Times New Roman" w:hAnsi="Museo 300" w:cs="Segoe UI"/>
          <w:b/>
          <w:bCs/>
          <w:color w:val="000000" w:themeColor="text1"/>
          <w:sz w:val="22"/>
          <w:lang w:eastAsia="pl-PL"/>
        </w:rPr>
      </w:pP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b/>
          <w:bCs/>
          <w:color w:val="000000" w:themeColor="text1"/>
          <w:sz w:val="22"/>
          <w:lang w:eastAsia="pl-PL"/>
        </w:rPr>
        <w:t xml:space="preserve">Wprowadzenie: </w:t>
      </w:r>
      <w:r>
        <w:rPr>
          <w:rFonts w:ascii="Museo 300" w:eastAsia="Times New Roman" w:hAnsi="Museo 300" w:cs="Segoe UI"/>
          <w:color w:val="000000" w:themeColor="text1"/>
          <w:sz w:val="22"/>
          <w:lang w:eastAsia="pl-PL"/>
        </w:rPr>
        <w:t>Czasem w naszym otoczeniu coś nas wkurza, doskwiera albo czujemy jakiś brak.</w:t>
      </w: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Czy zastanawialiście się, jak możecie realnie wpłynąć na otaczającą Was rzeczywistość?</w:t>
      </w: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Macie szansę </w:t>
      </w:r>
      <w:r>
        <w:rPr>
          <w:rFonts w:ascii="Museo 300" w:eastAsia="Times New Roman" w:hAnsi="Museo 300" w:cs="Segoe UI"/>
          <w:color w:val="000000" w:themeColor="text1"/>
          <w:sz w:val="22"/>
          <w:lang w:eastAsia="pl-PL"/>
        </w:rPr>
        <w:t>wykazać się zmysłem przedsiębiorczości, korzystając z realnych i niemałych środków finansowych.</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Dewiza wędrownicza: „Wyjdź w świat – zobacz – pomyśl – pomóż, czyli działaj” będzie mogła nabrać dzięki nim realnego kształtu działania.</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Słyszeliście o BUDŻECIE</w:t>
      </w:r>
      <w:r>
        <w:rPr>
          <w:rFonts w:ascii="Museo 300" w:eastAsia="Times New Roman" w:hAnsi="Museo 300" w:cs="Segoe UI"/>
          <w:color w:val="000000" w:themeColor="text1"/>
          <w:sz w:val="22"/>
          <w:lang w:eastAsia="pl-PL"/>
        </w:rPr>
        <w:t xml:space="preserve"> PARTYCYPACYJNYM albo BUDŻECIE OBYWATELSKIM?</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Jeśli nie słyszeliście, nic straconego! Po prostu zajrzyjcie tutaj:</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Przykłady materiałów informacyjnych z miast, w których realizowany jest Budżet Obywatelski:</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https://sopot.budzet-obywatelski.org/ </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https://tiny</w:t>
      </w:r>
      <w:r>
        <w:rPr>
          <w:rFonts w:ascii="Museo 300" w:eastAsia="Times New Roman" w:hAnsi="Museo 300" w:cs="Segoe UI"/>
          <w:color w:val="000000" w:themeColor="text1"/>
          <w:sz w:val="22"/>
          <w:lang w:eastAsia="pl-PL"/>
        </w:rPr>
        <w:t xml:space="preserve">.pl/7v2jh </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Infografika - czym jest Budżet Obywatelski:</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https://tiny.pl/7v216 </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Budżet obywatelski – wyjaśnienia Fundacji Batorego:</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https://tiny.pl/7v21b </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FIO o Budżecie Obywatelskim:</w:t>
      </w: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https://tiny.pl/7v21z</w:t>
      </w:r>
    </w:p>
    <w:p w:rsidR="001316A2" w:rsidRDefault="001316A2">
      <w:pPr>
        <w:widowControl w:val="0"/>
        <w:spacing w:after="0" w:line="240" w:lineRule="auto"/>
        <w:ind w:left="318"/>
        <w:jc w:val="both"/>
        <w:rPr>
          <w:rFonts w:ascii="Museo 300" w:eastAsia="Times New Roman" w:hAnsi="Museo 300" w:cs="Segoe UI"/>
          <w:color w:val="000000" w:themeColor="text1"/>
          <w:sz w:val="22"/>
          <w:lang w:eastAsia="pl-PL"/>
        </w:rPr>
      </w:pPr>
    </w:p>
    <w:p w:rsidR="001316A2" w:rsidRDefault="00FD659E">
      <w:pPr>
        <w:pStyle w:val="Akapitzlist"/>
        <w:widowControl w:val="0"/>
        <w:numPr>
          <w:ilvl w:val="0"/>
          <w:numId w:val="24"/>
        </w:numPr>
        <w:spacing w:after="0" w:line="240" w:lineRule="auto"/>
        <w:ind w:left="319"/>
        <w:jc w:val="both"/>
        <w:textAlignment w:val="baseline"/>
        <w:rPr>
          <w:rFonts w:ascii="Museo 300" w:eastAsiaTheme="minorEastAsia" w:hAnsi="Museo 300"/>
          <w:color w:val="000000" w:themeColor="text1"/>
          <w:sz w:val="22"/>
          <w:lang w:eastAsia="pl-PL"/>
        </w:rPr>
      </w:pPr>
      <w:r>
        <w:rPr>
          <w:rFonts w:ascii="Museo 300" w:eastAsia="Times New Roman" w:hAnsi="Museo 300" w:cs="Segoe UI"/>
          <w:b/>
          <w:bCs/>
          <w:color w:val="000000" w:themeColor="text1"/>
          <w:sz w:val="22"/>
          <w:lang w:eastAsia="pl-PL"/>
        </w:rPr>
        <w:t>Zaplanujcie,</w:t>
      </w:r>
      <w:r>
        <w:rPr>
          <w:rFonts w:ascii="Museo 300" w:eastAsia="Times New Roman" w:hAnsi="Museo 300" w:cs="Segoe UI"/>
          <w:color w:val="000000" w:themeColor="text1"/>
          <w:sz w:val="22"/>
          <w:lang w:eastAsia="pl-PL"/>
        </w:rPr>
        <w:t xml:space="preserve"> czyli zbierzcie potrzebne informacje, ustalcie, co chcecie zrobić</w:t>
      </w:r>
      <w:r>
        <w:rPr>
          <w:rFonts w:ascii="Museo 300" w:eastAsia="Segoe UI" w:hAnsi="Museo 300" w:cs="Segoe UI"/>
          <w:color w:val="000000" w:themeColor="text1"/>
          <w:sz w:val="22"/>
          <w:lang w:val="pl"/>
        </w:rPr>
        <w:t>, postawcie sobie cel Waszego działania</w:t>
      </w:r>
      <w:r>
        <w:rPr>
          <w:rFonts w:ascii="Museo 300" w:eastAsia="Times New Roman" w:hAnsi="Museo 300" w:cs="Segoe UI"/>
          <w:color w:val="000000" w:themeColor="text1"/>
          <w:sz w:val="22"/>
          <w:lang w:eastAsia="pl-PL"/>
        </w:rPr>
        <w:t xml:space="preserve"> i podzielcie się obowiązkami:</w:t>
      </w:r>
    </w:p>
    <w:p w:rsidR="001316A2" w:rsidRDefault="001316A2">
      <w:pPr>
        <w:widowControl w:val="0"/>
        <w:spacing w:after="0" w:line="240" w:lineRule="auto"/>
        <w:ind w:left="318"/>
        <w:jc w:val="both"/>
        <w:rPr>
          <w:rFonts w:ascii="Museo 300" w:eastAsia="Times New Roman" w:hAnsi="Museo 300" w:cs="Segoe UI"/>
          <w:color w:val="000000" w:themeColor="text1"/>
          <w:sz w:val="22"/>
          <w:lang w:eastAsia="pl-PL"/>
        </w:rPr>
      </w:pP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Dowiedzcie się, na jakich zasadach funkcjonuje Wasz lokalny Budżet Obywatelski.</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Jeśli nie ma takiej nazwy, poszukajcie </w:t>
      </w:r>
      <w:r>
        <w:rPr>
          <w:rFonts w:ascii="Museo 300" w:eastAsia="Times New Roman" w:hAnsi="Museo 300" w:cs="Segoe UI"/>
          <w:color w:val="000000" w:themeColor="text1"/>
          <w:sz w:val="22"/>
          <w:lang w:eastAsia="pl-PL"/>
        </w:rPr>
        <w:t xml:space="preserve">„Budżetu partycypacyjnego” albo „Funduszu sołeckiego”. </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Może tez okazać się, że mimo braku budżetu możecie przygotować i złożyć projekt w innej formie, to nie będzie dokładnie to samo, jednak tez warto spróbować.</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Znając zasady działania budżetu, </w:t>
      </w:r>
      <w:r>
        <w:rPr>
          <w:rFonts w:ascii="Museo 300" w:eastAsia="Times New Roman" w:hAnsi="Museo 300" w:cs="Segoe UI"/>
          <w:color w:val="000000" w:themeColor="text1"/>
          <w:sz w:val="22"/>
          <w:lang w:eastAsia="pl-PL"/>
        </w:rPr>
        <w:t>przygotujcie się do określenia celu dla Waszego wniosku.</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Ciekawą metodą, jakiej możecie użyć w tym celu, jest Design </w:t>
      </w:r>
      <w:proofErr w:type="spellStart"/>
      <w:r>
        <w:rPr>
          <w:rFonts w:ascii="Museo 300" w:eastAsia="Times New Roman" w:hAnsi="Museo 300" w:cs="Segoe UI"/>
          <w:color w:val="000000" w:themeColor="text1"/>
          <w:sz w:val="22"/>
          <w:lang w:eastAsia="pl-PL"/>
        </w:rPr>
        <w:t>Thinking</w:t>
      </w:r>
      <w:proofErr w:type="spellEnd"/>
      <w:r>
        <w:rPr>
          <w:rFonts w:ascii="Museo 300" w:eastAsia="Times New Roman" w:hAnsi="Museo 300" w:cs="Segoe UI"/>
          <w:color w:val="000000" w:themeColor="text1"/>
          <w:sz w:val="22"/>
          <w:lang w:eastAsia="pl-PL"/>
        </w:rPr>
        <w:t xml:space="preserve">. Dając dobre efekty, przy okazji może być narzędziem samym w sobie dającym dużo inspiracji i frajdy: </w:t>
      </w:r>
      <w:hyperlink r:id="rId20">
        <w:r>
          <w:rPr>
            <w:rStyle w:val="Hipercze"/>
            <w:rFonts w:ascii="Museo 300" w:eastAsia="Times New Roman" w:hAnsi="Museo 300" w:cs="Segoe UI"/>
            <w:color w:val="000000" w:themeColor="text1"/>
            <w:sz w:val="22"/>
            <w:lang w:eastAsia="pl-PL"/>
          </w:rPr>
          <w:t>LINK</w:t>
        </w:r>
      </w:hyperlink>
      <w:r>
        <w:rPr>
          <w:rFonts w:ascii="Museo 300" w:eastAsia="Times New Roman" w:hAnsi="Museo 300" w:cs="Segoe UI"/>
          <w:color w:val="000000" w:themeColor="text1"/>
          <w:sz w:val="22"/>
          <w:lang w:eastAsia="pl-PL"/>
        </w:rPr>
        <w:t xml:space="preserve"> </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Do identyfikacji potrzeb dla realizacji projektu można użyć także MAPY EMPATII – </w:t>
      </w:r>
      <w:hyperlink r:id="rId21">
        <w:r>
          <w:rPr>
            <w:rStyle w:val="Hipercze"/>
            <w:rFonts w:ascii="Museo 300" w:eastAsia="Times New Roman" w:hAnsi="Museo 300" w:cs="Segoe UI"/>
            <w:color w:val="000000" w:themeColor="text1"/>
            <w:sz w:val="22"/>
            <w:lang w:eastAsia="pl-PL"/>
          </w:rPr>
          <w:t>LINK</w:t>
        </w:r>
      </w:hyperlink>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Należy zastanowić się także, jak ma funkcjonować propozycja, z którą chcecie wystąpić.</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Jakie potrzeby, czyje i </w:t>
      </w:r>
      <w:r>
        <w:rPr>
          <w:rFonts w:ascii="Museo 300" w:eastAsia="Times New Roman" w:hAnsi="Museo 300" w:cs="Segoe UI"/>
          <w:color w:val="000000" w:themeColor="text1"/>
          <w:sz w:val="22"/>
          <w:lang w:eastAsia="pl-PL"/>
        </w:rPr>
        <w:t>w jaki sposób będzie zaspokajała?</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Można wykorzystać do tego na przykład model „Business </w:t>
      </w:r>
      <w:proofErr w:type="spellStart"/>
      <w:r>
        <w:rPr>
          <w:rFonts w:ascii="Museo 300" w:eastAsia="Times New Roman" w:hAnsi="Museo 300" w:cs="Segoe UI"/>
          <w:color w:val="000000" w:themeColor="text1"/>
          <w:sz w:val="22"/>
          <w:lang w:eastAsia="pl-PL"/>
        </w:rPr>
        <w:t>Canvas</w:t>
      </w:r>
      <w:proofErr w:type="spellEnd"/>
      <w:r>
        <w:rPr>
          <w:rFonts w:ascii="Museo 300" w:eastAsia="Times New Roman" w:hAnsi="Museo 300" w:cs="Segoe UI"/>
          <w:color w:val="000000" w:themeColor="text1"/>
          <w:sz w:val="22"/>
          <w:lang w:eastAsia="pl-PL"/>
        </w:rPr>
        <w:t xml:space="preserve">”: </w:t>
      </w:r>
      <w:hyperlink r:id="rId22">
        <w:r>
          <w:rPr>
            <w:rStyle w:val="Hipercze"/>
            <w:rFonts w:ascii="Museo 300" w:eastAsia="Times New Roman" w:hAnsi="Museo 300" w:cs="Segoe UI"/>
            <w:color w:val="000000" w:themeColor="text1"/>
            <w:sz w:val="22"/>
            <w:lang w:eastAsia="pl-PL"/>
          </w:rPr>
          <w:t>PREZENTACJA modelu dla organizacji społecznych</w:t>
        </w:r>
      </w:hyperlink>
      <w:r>
        <w:rPr>
          <w:rFonts w:ascii="Museo 300" w:eastAsia="Times New Roman" w:hAnsi="Museo 300" w:cs="Segoe UI"/>
          <w:color w:val="000000" w:themeColor="text1"/>
          <w:sz w:val="22"/>
          <w:lang w:eastAsia="pl-PL"/>
        </w:rPr>
        <w:t xml:space="preserve"> albo inny własny sposób.</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Zanim ruszy kampania, potrzebujecie jeszcze us</w:t>
      </w:r>
      <w:r>
        <w:rPr>
          <w:rFonts w:ascii="Museo 300" w:eastAsia="Times New Roman" w:hAnsi="Museo 300" w:cs="Segoe UI"/>
          <w:color w:val="000000" w:themeColor="text1"/>
          <w:sz w:val="22"/>
          <w:lang w:eastAsia="pl-PL"/>
        </w:rPr>
        <w:t xml:space="preserve">talić: </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 czego potrzebujecie, by przygotować a potem reklamować wniosek (ZASOBY), </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 jak będziecie opisywali korzyści (CELE), </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kogo potrzebujecie zaangażować i do czego (LUDZIE),</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jak podzielicie zadania i zaangażowanie w czasie (STRUKTURA),</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czy po w</w:t>
      </w:r>
      <w:r>
        <w:rPr>
          <w:rFonts w:ascii="Museo 300" w:eastAsia="Times New Roman" w:hAnsi="Museo 300" w:cs="Segoe UI"/>
          <w:color w:val="000000" w:themeColor="text1"/>
          <w:sz w:val="22"/>
          <w:lang w:eastAsia="pl-PL"/>
        </w:rPr>
        <w:t>stępnej realizacji projektu wystąpią jakieś koszty utrzymania go, które również należy uwzględnić w budżecie potrzebnym do realizacji pomysłu?</w:t>
      </w: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Gdy już to ustalicie – możecie ruszać z projektem.</w:t>
      </w:r>
    </w:p>
    <w:p w:rsidR="001316A2" w:rsidRDefault="001316A2">
      <w:pPr>
        <w:widowControl w:val="0"/>
        <w:spacing w:after="0" w:line="240" w:lineRule="auto"/>
        <w:ind w:left="318"/>
        <w:jc w:val="both"/>
        <w:rPr>
          <w:rStyle w:val="Hipercze"/>
          <w:rFonts w:ascii="Museo 300" w:eastAsia="Museo 300" w:hAnsi="Museo 300" w:cs="Museo 300"/>
          <w:color w:val="000000" w:themeColor="text1"/>
          <w:sz w:val="22"/>
        </w:rPr>
      </w:pPr>
    </w:p>
    <w:p w:rsidR="001316A2" w:rsidRDefault="00FD659E">
      <w:pPr>
        <w:pStyle w:val="Akapitzlist"/>
        <w:widowControl w:val="0"/>
        <w:numPr>
          <w:ilvl w:val="0"/>
          <w:numId w:val="24"/>
        </w:numPr>
        <w:spacing w:after="0" w:line="240" w:lineRule="auto"/>
        <w:ind w:left="318"/>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b/>
          <w:bCs/>
          <w:color w:val="000000" w:themeColor="text1"/>
          <w:sz w:val="22"/>
          <w:lang w:eastAsia="pl-PL"/>
        </w:rPr>
        <w:t>Zróbcie</w:t>
      </w:r>
      <w:r>
        <w:rPr>
          <w:rFonts w:ascii="Museo 300" w:eastAsia="Times New Roman" w:hAnsi="Museo 300" w:cs="Segoe UI"/>
          <w:color w:val="000000" w:themeColor="text1"/>
          <w:sz w:val="22"/>
          <w:lang w:eastAsia="pl-PL"/>
        </w:rPr>
        <w:t xml:space="preserve">, wykonajcie wedle własnego pomysłu zadanie, w którym </w:t>
      </w:r>
      <w:r>
        <w:rPr>
          <w:rFonts w:ascii="Museo 300" w:eastAsia="Times New Roman" w:hAnsi="Museo 300" w:cs="Segoe UI"/>
          <w:color w:val="000000" w:themeColor="text1"/>
          <w:sz w:val="22"/>
          <w:lang w:eastAsia="pl-PL"/>
        </w:rPr>
        <w:t>każdy członek zastępu ma swoją rolę do odegrania:</w:t>
      </w:r>
    </w:p>
    <w:p w:rsidR="001316A2" w:rsidRDefault="001316A2">
      <w:pPr>
        <w:widowControl w:val="0"/>
        <w:spacing w:after="0" w:line="240" w:lineRule="auto"/>
        <w:ind w:left="318"/>
        <w:jc w:val="both"/>
        <w:textAlignment w:val="baseline"/>
        <w:rPr>
          <w:rFonts w:ascii="Museo 300" w:eastAsia="Times New Roman" w:hAnsi="Museo 300" w:cs="Segoe UI"/>
          <w:color w:val="000000" w:themeColor="text1"/>
          <w:sz w:val="22"/>
          <w:lang w:eastAsia="pl-PL"/>
        </w:rPr>
      </w:pPr>
    </w:p>
    <w:p w:rsidR="001316A2" w:rsidRDefault="00FD659E">
      <w:pPr>
        <w:widowControl w:val="0"/>
        <w:spacing w:after="0" w:line="240" w:lineRule="auto"/>
        <w:ind w:left="318"/>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Zastanówcie się, JAKIEGO RODZAJU to będą korzyści? DLA KOGO oraz DLACZEGO są to ważne sprawy? Jak można MAKSYMALNIE EFEKTYWNIE ZASPOKOIĆ POTRZEBY i uzyskać korzyści dla lokalnej społeczności?</w:t>
      </w:r>
    </w:p>
    <w:p w:rsidR="001316A2" w:rsidRDefault="001316A2">
      <w:pPr>
        <w:widowControl w:val="0"/>
        <w:spacing w:after="0" w:line="240" w:lineRule="auto"/>
        <w:ind w:left="318"/>
        <w:jc w:val="both"/>
        <w:textAlignment w:val="baseline"/>
        <w:rPr>
          <w:rFonts w:ascii="Museo 300" w:eastAsia="Times New Roman" w:hAnsi="Museo 300" w:cs="Segoe UI"/>
          <w:color w:val="000000" w:themeColor="text1"/>
          <w:sz w:val="22"/>
          <w:lang w:eastAsia="pl-PL"/>
        </w:rPr>
      </w:pPr>
    </w:p>
    <w:p w:rsidR="001316A2" w:rsidRDefault="00FD659E">
      <w:pPr>
        <w:widowControl w:val="0"/>
        <w:spacing w:after="0" w:line="240" w:lineRule="auto"/>
        <w:ind w:left="318"/>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JAKĄ macie </w:t>
      </w:r>
      <w:r>
        <w:rPr>
          <w:rFonts w:ascii="Museo 300" w:eastAsia="Times New Roman" w:hAnsi="Museo 300" w:cs="Segoe UI"/>
          <w:color w:val="000000" w:themeColor="text1"/>
          <w:sz w:val="22"/>
          <w:lang w:eastAsia="pl-PL"/>
        </w:rPr>
        <w:t>SIŁĘ ODDZIAŁYWANIA? Może wystarczy po prostu mobilizacja harcerzy i ich najbliższych, a może niezbędna jest aktywizacja większej grupy osób? Jakimi KANAŁAMI KOMUNIKACJI będziecie docierali do tych, których chcecie przekonać do swojego pomysłu?</w:t>
      </w:r>
    </w:p>
    <w:p w:rsidR="001316A2" w:rsidRDefault="001316A2">
      <w:pPr>
        <w:widowControl w:val="0"/>
        <w:spacing w:after="0" w:line="240" w:lineRule="auto"/>
        <w:ind w:left="318"/>
        <w:jc w:val="both"/>
        <w:textAlignment w:val="baseline"/>
        <w:rPr>
          <w:rFonts w:ascii="Museo 300" w:eastAsia="Times New Roman" w:hAnsi="Museo 300" w:cs="Segoe UI"/>
          <w:color w:val="000000" w:themeColor="text1"/>
          <w:sz w:val="22"/>
          <w:lang w:eastAsia="pl-PL"/>
        </w:rPr>
      </w:pPr>
    </w:p>
    <w:p w:rsidR="001316A2" w:rsidRDefault="00FD659E">
      <w:pPr>
        <w:widowControl w:val="0"/>
        <w:spacing w:after="0" w:line="240" w:lineRule="auto"/>
        <w:ind w:left="318"/>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Podczas dzi</w:t>
      </w:r>
      <w:r>
        <w:rPr>
          <w:rFonts w:ascii="Museo 300" w:eastAsia="Times New Roman" w:hAnsi="Museo 300" w:cs="Segoe UI"/>
          <w:color w:val="000000" w:themeColor="text1"/>
          <w:sz w:val="22"/>
          <w:lang w:eastAsia="pl-PL"/>
        </w:rPr>
        <w:t>ałania warto uwzględnić opisane poniżej kwestie:</w:t>
      </w:r>
    </w:p>
    <w:p w:rsidR="001316A2" w:rsidRDefault="00FD659E">
      <w:pPr>
        <w:pStyle w:val="Akapitzlist"/>
        <w:widowControl w:val="0"/>
        <w:numPr>
          <w:ilvl w:val="0"/>
          <w:numId w:val="25"/>
        </w:numPr>
        <w:spacing w:after="0" w:line="240" w:lineRule="auto"/>
        <w:ind w:left="885"/>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wykorzystując MAPĘ EMPATII lub inne narzędzie, doprecyzujcie ostatecznie cel Waszego projektu. Dokładnie określcie korzyści oraz adresatów.</w:t>
      </w:r>
    </w:p>
    <w:p w:rsidR="001316A2" w:rsidRDefault="00FD659E">
      <w:pPr>
        <w:pStyle w:val="Akapitzlist"/>
        <w:widowControl w:val="0"/>
        <w:numPr>
          <w:ilvl w:val="0"/>
          <w:numId w:val="25"/>
        </w:numPr>
        <w:spacing w:after="0" w:line="240" w:lineRule="auto"/>
        <w:ind w:left="885"/>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Przetestujcie na kimś spoza zespołu, czy tak samo rozumie Wasze ust</w:t>
      </w:r>
      <w:r>
        <w:rPr>
          <w:rFonts w:ascii="Museo 300" w:eastAsia="Times New Roman" w:hAnsi="Museo 300" w:cs="Segoe UI"/>
          <w:color w:val="000000" w:themeColor="text1"/>
          <w:sz w:val="22"/>
          <w:lang w:eastAsia="pl-PL"/>
        </w:rPr>
        <w:t>alenia i przekaz jak Wy sami.</w:t>
      </w:r>
    </w:p>
    <w:p w:rsidR="001316A2" w:rsidRDefault="00FD659E">
      <w:pPr>
        <w:pStyle w:val="Akapitzlist"/>
        <w:widowControl w:val="0"/>
        <w:numPr>
          <w:ilvl w:val="0"/>
          <w:numId w:val="25"/>
        </w:numPr>
        <w:spacing w:after="0" w:line="240" w:lineRule="auto"/>
        <w:ind w:left="885"/>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Upewnijcie się co do podziału ról i zadań oraz określcie sposób wzajemnej komunikacji. Dobrze jest ustalić, jak często i w jakiej formie będą odbywały się podsumowania tego, co udało się Wam zrealizować.</w:t>
      </w:r>
    </w:p>
    <w:p w:rsidR="001316A2" w:rsidRDefault="00FD659E">
      <w:pPr>
        <w:pStyle w:val="Akapitzlist"/>
        <w:widowControl w:val="0"/>
        <w:numPr>
          <w:ilvl w:val="0"/>
          <w:numId w:val="25"/>
        </w:numPr>
        <w:spacing w:after="0" w:line="240" w:lineRule="auto"/>
        <w:ind w:left="885"/>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Ustalcie, kto jest lid</w:t>
      </w:r>
      <w:r>
        <w:rPr>
          <w:rFonts w:ascii="Museo 300" w:eastAsia="Times New Roman" w:hAnsi="Museo 300" w:cs="Segoe UI"/>
          <w:color w:val="000000" w:themeColor="text1"/>
          <w:sz w:val="22"/>
          <w:lang w:eastAsia="pl-PL"/>
        </w:rPr>
        <w:t>erem całego działania. Być może warto wyznaczyć także koordynatorów dla obszarów, które uznacie za ważne.</w:t>
      </w:r>
    </w:p>
    <w:p w:rsidR="001316A2" w:rsidRDefault="00FD659E">
      <w:pPr>
        <w:pStyle w:val="Akapitzlist"/>
        <w:widowControl w:val="0"/>
        <w:numPr>
          <w:ilvl w:val="0"/>
          <w:numId w:val="25"/>
        </w:numPr>
        <w:spacing w:after="0" w:line="240" w:lineRule="auto"/>
        <w:ind w:left="885"/>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Gdy ustalicie miejsce oraz formę składania wniosków do finansowania z budżetu, dokonajcie opisu swojego pomysłu. Dobrze jest dać taki opis do przeczyt</w:t>
      </w:r>
      <w:r>
        <w:rPr>
          <w:rFonts w:ascii="Museo 300" w:eastAsia="Times New Roman" w:hAnsi="Museo 300" w:cs="Segoe UI"/>
          <w:color w:val="000000" w:themeColor="text1"/>
          <w:sz w:val="22"/>
          <w:lang w:eastAsia="pl-PL"/>
        </w:rPr>
        <w:t>ania komuś spoza zespołu, z prośbą o  recenzję.</w:t>
      </w:r>
    </w:p>
    <w:p w:rsidR="001316A2" w:rsidRDefault="00FD659E">
      <w:pPr>
        <w:pStyle w:val="Akapitzlist"/>
        <w:widowControl w:val="0"/>
        <w:numPr>
          <w:ilvl w:val="0"/>
          <w:numId w:val="25"/>
        </w:numPr>
        <w:spacing w:after="0" w:line="240" w:lineRule="auto"/>
        <w:ind w:left="885"/>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Będziecie potrzebowali kogoś do opisania wniosku, osób do promocji pomysłu (tu należy określić z jakich sposobów komunikacji będziecie korzystać i jak będziecie je finansować – Internet, ulotki, rozmowy, etc.). </w:t>
      </w:r>
    </w:p>
    <w:p w:rsidR="001316A2" w:rsidRDefault="00FD659E">
      <w:pPr>
        <w:pStyle w:val="Akapitzlist"/>
        <w:widowControl w:val="0"/>
        <w:numPr>
          <w:ilvl w:val="0"/>
          <w:numId w:val="25"/>
        </w:numPr>
        <w:spacing w:after="0" w:line="240" w:lineRule="auto"/>
        <w:ind w:left="885"/>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Zarejestrujcie swój wniosek i rozpocznijcie </w:t>
      </w:r>
      <w:r>
        <w:rPr>
          <w:rFonts w:ascii="Museo 300" w:eastAsia="Times New Roman" w:hAnsi="Museo 300" w:cs="Segoe UI"/>
          <w:color w:val="000000" w:themeColor="text1"/>
          <w:sz w:val="22"/>
          <w:lang w:eastAsia="pl-PL"/>
        </w:rPr>
        <w:t>działania reklamowe – tak, chodzi o reklamę społeczną! Szukajcie sojuszników, korzystajcie z różnych kanałów komunikacji dla rozgłaszania, dlaczego zidentyfikowana przez Was potrzeba jest ważna, a pomysł na jej zaspokojenie dobry.</w:t>
      </w:r>
    </w:p>
    <w:p w:rsidR="001316A2" w:rsidRDefault="00FD659E">
      <w:pPr>
        <w:pStyle w:val="Akapitzlist"/>
        <w:widowControl w:val="0"/>
        <w:numPr>
          <w:ilvl w:val="0"/>
          <w:numId w:val="25"/>
        </w:numPr>
        <w:spacing w:after="0" w:line="240" w:lineRule="auto"/>
        <w:ind w:left="885"/>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Cały czas szukajcie sojus</w:t>
      </w:r>
      <w:r>
        <w:rPr>
          <w:rFonts w:ascii="Museo 300" w:eastAsia="Times New Roman" w:hAnsi="Museo 300" w:cs="Segoe UI"/>
          <w:color w:val="000000" w:themeColor="text1"/>
          <w:sz w:val="22"/>
          <w:lang w:eastAsia="pl-PL"/>
        </w:rPr>
        <w:t>zników, nie zapominajcie jednak też o sprawdzaniu na bieżąco, jakie efekty osiągacie w zbieraniu głosów poparcia.</w:t>
      </w:r>
    </w:p>
    <w:p w:rsidR="001316A2" w:rsidRDefault="00FD659E">
      <w:pPr>
        <w:pStyle w:val="Akapitzlist"/>
        <w:widowControl w:val="0"/>
        <w:numPr>
          <w:ilvl w:val="0"/>
          <w:numId w:val="25"/>
        </w:numPr>
        <w:spacing w:after="0" w:line="240" w:lineRule="auto"/>
        <w:ind w:left="885"/>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Sprawdzajcie, czy Wasze pomysły na promocję działają. Jeśli nie, może należy przemyśleć jeszcze raz sposób na przekonanie adresatów propozycji</w:t>
      </w:r>
      <w:r>
        <w:rPr>
          <w:rFonts w:ascii="Museo 300" w:eastAsia="Times New Roman" w:hAnsi="Museo 300" w:cs="Segoe UI"/>
          <w:color w:val="000000" w:themeColor="text1"/>
          <w:sz w:val="22"/>
          <w:lang w:eastAsia="pl-PL"/>
        </w:rPr>
        <w:t>?</w:t>
      </w:r>
    </w:p>
    <w:p w:rsidR="001316A2" w:rsidRDefault="001316A2">
      <w:pPr>
        <w:widowControl w:val="0"/>
        <w:spacing w:after="0" w:line="240" w:lineRule="auto"/>
        <w:ind w:left="318"/>
        <w:jc w:val="both"/>
        <w:textAlignment w:val="baseline"/>
        <w:rPr>
          <w:rFonts w:ascii="Museo 300" w:eastAsia="Times New Roman" w:hAnsi="Museo 300" w:cs="Segoe UI"/>
          <w:bCs/>
          <w:color w:val="000000" w:themeColor="text1"/>
          <w:sz w:val="22"/>
          <w:lang w:eastAsia="pl-PL"/>
        </w:rPr>
      </w:pPr>
    </w:p>
    <w:p w:rsidR="001316A2" w:rsidRDefault="00FD659E">
      <w:pPr>
        <w:pStyle w:val="Akapitzlist"/>
        <w:widowControl w:val="0"/>
        <w:numPr>
          <w:ilvl w:val="0"/>
          <w:numId w:val="24"/>
        </w:numPr>
        <w:spacing w:after="0" w:line="240" w:lineRule="auto"/>
        <w:ind w:left="318"/>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b/>
          <w:bCs/>
          <w:color w:val="000000" w:themeColor="text1"/>
          <w:sz w:val="22"/>
          <w:lang w:eastAsia="pl-PL"/>
        </w:rPr>
        <w:t>Podsumujcie,</w:t>
      </w:r>
      <w:r>
        <w:rPr>
          <w:rFonts w:ascii="Museo 300" w:eastAsia="Times New Roman" w:hAnsi="Museo 300" w:cs="Segoe UI"/>
          <w:color w:val="000000" w:themeColor="text1"/>
          <w:sz w:val="22"/>
          <w:lang w:eastAsia="pl-PL"/>
        </w:rPr>
        <w:t xml:space="preserve"> oceńcie w swoim gronie, czy udało wam się osiągnąć założone cele i czy każdy przyczynił się do ich realizacji, a następnie pochwalcie się swoimi osiągnięciami:</w:t>
      </w:r>
    </w:p>
    <w:p w:rsidR="001316A2" w:rsidRDefault="001316A2">
      <w:pPr>
        <w:widowControl w:val="0"/>
        <w:spacing w:after="0" w:line="240" w:lineRule="auto"/>
        <w:ind w:left="318"/>
        <w:jc w:val="both"/>
        <w:rPr>
          <w:rFonts w:ascii="Museo 300" w:eastAsia="Times New Roman" w:hAnsi="Museo 300" w:cs="Segoe UI"/>
          <w:color w:val="000000" w:themeColor="text1"/>
          <w:sz w:val="22"/>
          <w:lang w:eastAsia="pl-PL"/>
        </w:rPr>
      </w:pP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Po zakończeniu procedury oceny projektów budżetu obywatelskiego  będziecie wied</w:t>
      </w:r>
      <w:r>
        <w:rPr>
          <w:rFonts w:ascii="Museo 300" w:eastAsia="Times New Roman" w:hAnsi="Museo 300" w:cs="Segoe UI"/>
          <w:color w:val="000000" w:themeColor="text1"/>
          <w:sz w:val="22"/>
          <w:lang w:eastAsia="pl-PL"/>
        </w:rPr>
        <w:t xml:space="preserve">zieli, </w:t>
      </w: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czy udało Wam się na tyle dobrze zareklamować swój projekt, aby uzyskał finansowanie.</w:t>
      </w:r>
    </w:p>
    <w:p w:rsidR="001316A2" w:rsidRDefault="001316A2">
      <w:pPr>
        <w:widowControl w:val="0"/>
        <w:spacing w:after="0" w:line="240" w:lineRule="auto"/>
        <w:ind w:left="318"/>
        <w:jc w:val="both"/>
        <w:rPr>
          <w:rFonts w:ascii="Museo 300" w:eastAsia="Times New Roman" w:hAnsi="Museo 300" w:cs="Segoe UI"/>
          <w:color w:val="000000" w:themeColor="text1"/>
          <w:sz w:val="22"/>
          <w:lang w:eastAsia="pl-PL"/>
        </w:rPr>
      </w:pP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Rozważcie w ramach podsumowania:</w:t>
      </w: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Co każdemu z Was indywidualnie dał udział w tym projekcie? Jakie umiejętności, wiedzę, kontakty i doświadczenie mogliście dzięki</w:t>
      </w:r>
      <w:r>
        <w:rPr>
          <w:rFonts w:ascii="Museo 300" w:eastAsia="Times New Roman" w:hAnsi="Museo 300" w:cs="Segoe UI"/>
          <w:color w:val="000000" w:themeColor="text1"/>
          <w:sz w:val="22"/>
          <w:lang w:eastAsia="pl-PL"/>
        </w:rPr>
        <w:t xml:space="preserve"> temu nabyć?</w:t>
      </w: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Jakich rad byście udzielili kolejnemu zespołowi realizującemu taki trop? Czy jest coś, co można by ulepszyć w organizacji pracy, koordynacji, wzajemnej komunikacji i sposobie działania zespołu?</w:t>
      </w:r>
    </w:p>
    <w:p w:rsidR="001316A2" w:rsidRDefault="001316A2">
      <w:pPr>
        <w:widowControl w:val="0"/>
        <w:spacing w:after="0" w:line="240" w:lineRule="auto"/>
        <w:ind w:left="318"/>
        <w:jc w:val="both"/>
        <w:rPr>
          <w:rFonts w:ascii="Museo 300" w:eastAsia="Times New Roman" w:hAnsi="Museo 300" w:cs="Segoe UI"/>
          <w:color w:val="000000" w:themeColor="text1"/>
          <w:sz w:val="22"/>
          <w:lang w:eastAsia="pl-PL"/>
        </w:rPr>
      </w:pP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Jeśli projekt uzyskał finansowanie:</w:t>
      </w:r>
    </w:p>
    <w:p w:rsidR="001316A2" w:rsidRDefault="00FD659E">
      <w:pPr>
        <w:pStyle w:val="Akapitzlist"/>
        <w:widowControl w:val="0"/>
        <w:numPr>
          <w:ilvl w:val="0"/>
          <w:numId w:val="26"/>
        </w:numPr>
        <w:spacing w:after="0" w:line="240" w:lineRule="auto"/>
        <w:jc w:val="both"/>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Czy jesteści</w:t>
      </w:r>
      <w:r>
        <w:rPr>
          <w:rFonts w:ascii="Museo 300" w:eastAsia="Times New Roman" w:hAnsi="Museo 300" w:cs="Segoe UI"/>
          <w:color w:val="000000" w:themeColor="text1"/>
          <w:sz w:val="22"/>
          <w:lang w:eastAsia="pl-PL"/>
        </w:rPr>
        <w:t xml:space="preserve">e zadowoleni ze sposobu jego realizacji? </w:t>
      </w:r>
    </w:p>
    <w:p w:rsidR="001316A2" w:rsidRDefault="00FD659E">
      <w:pPr>
        <w:pStyle w:val="Akapitzlist"/>
        <w:widowControl w:val="0"/>
        <w:numPr>
          <w:ilvl w:val="0"/>
          <w:numId w:val="26"/>
        </w:numPr>
        <w:spacing w:after="0" w:line="240" w:lineRule="auto"/>
        <w:jc w:val="both"/>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lastRenderedPageBreak/>
        <w:t>Na ile realizacja działania przebiegła po stronie samorządu a na ile byliście aktywnym zespołem włączonym w ten etap obywatelskiego projektu?</w:t>
      </w:r>
    </w:p>
    <w:p w:rsidR="001316A2" w:rsidRDefault="00FD659E">
      <w:pPr>
        <w:pStyle w:val="Akapitzlist"/>
        <w:widowControl w:val="0"/>
        <w:numPr>
          <w:ilvl w:val="0"/>
          <w:numId w:val="26"/>
        </w:numPr>
        <w:spacing w:after="0" w:line="240" w:lineRule="auto"/>
        <w:jc w:val="both"/>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Jakie macie obserwacje z funkcjonowania rozwiązania? </w:t>
      </w:r>
    </w:p>
    <w:p w:rsidR="001316A2" w:rsidRDefault="00FD659E">
      <w:pPr>
        <w:pStyle w:val="Akapitzlist"/>
        <w:widowControl w:val="0"/>
        <w:numPr>
          <w:ilvl w:val="0"/>
          <w:numId w:val="26"/>
        </w:numPr>
        <w:spacing w:after="0" w:line="240" w:lineRule="auto"/>
        <w:jc w:val="both"/>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Na ile czujecie, ż</w:t>
      </w:r>
      <w:r>
        <w:rPr>
          <w:rFonts w:ascii="Museo 300" w:eastAsia="Times New Roman" w:hAnsi="Museo 300" w:cs="Segoe UI"/>
          <w:color w:val="000000" w:themeColor="text1"/>
          <w:sz w:val="22"/>
          <w:lang w:eastAsia="pl-PL"/>
        </w:rPr>
        <w:t xml:space="preserve">e zostawiliście w otoczeniu trwały ślad? </w:t>
      </w:r>
    </w:p>
    <w:p w:rsidR="001316A2" w:rsidRDefault="001316A2">
      <w:pPr>
        <w:widowControl w:val="0"/>
        <w:spacing w:after="0" w:line="240" w:lineRule="auto"/>
        <w:ind w:left="318"/>
        <w:jc w:val="both"/>
        <w:rPr>
          <w:rFonts w:ascii="Museo 300" w:eastAsia="Times New Roman" w:hAnsi="Museo 300" w:cs="Segoe UI"/>
          <w:color w:val="000000" w:themeColor="text1"/>
          <w:sz w:val="22"/>
          <w:lang w:eastAsia="pl-PL"/>
        </w:rPr>
      </w:pP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Jeśli projekt nie uzyskał możliwości realizacji:</w:t>
      </w: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Jak duże poparcie uzyskała Wasza inicjatywa? </w:t>
      </w: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Co następnym razem zrobilibyście inaczej, aby doprowadzić do realizacji Waszego projektu? </w:t>
      </w:r>
    </w:p>
    <w:p w:rsidR="001316A2" w:rsidRDefault="00FD659E">
      <w:pPr>
        <w:widowControl w:val="0"/>
        <w:spacing w:after="0" w:line="240" w:lineRule="auto"/>
        <w:ind w:left="318"/>
        <w:jc w:val="both"/>
        <w:rPr>
          <w:rFonts w:ascii="Museo 300" w:eastAsia="Times New Roman" w:hAnsi="Museo 300" w:cs="Segoe UI"/>
          <w:b/>
          <w:bCs/>
          <w:color w:val="000000" w:themeColor="text1"/>
          <w:sz w:val="22"/>
          <w:lang w:eastAsia="pl-PL"/>
        </w:rPr>
      </w:pPr>
      <w:r>
        <w:rPr>
          <w:rFonts w:ascii="Museo 300" w:eastAsia="Times New Roman" w:hAnsi="Museo 300" w:cs="Segoe UI"/>
          <w:color w:val="000000" w:themeColor="text1"/>
          <w:sz w:val="22"/>
          <w:lang w:eastAsia="pl-PL"/>
        </w:rPr>
        <w:t xml:space="preserve">Jak oceniacie ważność oraz </w:t>
      </w:r>
      <w:r>
        <w:rPr>
          <w:rFonts w:ascii="Museo 300" w:eastAsia="Times New Roman" w:hAnsi="Museo 300" w:cs="Segoe UI"/>
          <w:color w:val="000000" w:themeColor="text1"/>
          <w:sz w:val="22"/>
          <w:lang w:eastAsia="pl-PL"/>
        </w:rPr>
        <w:t>obszar zaspokajanych potrzeb przez te projekty, które uzyskały finansowanie i zostały zrealizowane?</w:t>
      </w:r>
    </w:p>
    <w:p w:rsidR="001316A2" w:rsidRDefault="001316A2">
      <w:pPr>
        <w:widowControl w:val="0"/>
        <w:spacing w:after="0" w:line="240" w:lineRule="auto"/>
        <w:ind w:left="318"/>
        <w:jc w:val="both"/>
        <w:rPr>
          <w:rFonts w:ascii="Museo 300" w:eastAsia="Times New Roman" w:hAnsi="Museo 300" w:cs="Segoe UI"/>
          <w:b/>
          <w:bCs/>
          <w:color w:val="000000" w:themeColor="text1"/>
          <w:sz w:val="22"/>
          <w:lang w:eastAsia="pl-PL"/>
        </w:rPr>
      </w:pP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b/>
          <w:bCs/>
          <w:color w:val="000000" w:themeColor="text1"/>
          <w:sz w:val="22"/>
          <w:lang w:eastAsia="pl-PL"/>
        </w:rPr>
        <w:t>Cele Zrównoważonego Rozwoju</w:t>
      </w:r>
      <w:r>
        <w:rPr>
          <w:rFonts w:ascii="Museo 300" w:eastAsia="Times New Roman" w:hAnsi="Museo 300" w:cs="Segoe UI"/>
          <w:color w:val="000000" w:themeColor="text1"/>
          <w:sz w:val="22"/>
          <w:lang w:eastAsia="pl-PL"/>
        </w:rPr>
        <w:t xml:space="preserve">: </w:t>
      </w:r>
    </w:p>
    <w:p w:rsidR="001316A2" w:rsidRDefault="00FD659E">
      <w:pPr>
        <w:pStyle w:val="Kategoria"/>
        <w:widowControl w:val="0"/>
        <w:spacing w:after="0" w:line="240" w:lineRule="auto"/>
        <w:ind w:left="318"/>
        <w:rPr>
          <w:rFonts w:ascii="Museo 300" w:eastAsia="Times New Roman" w:hAnsi="Museo 300" w:cs="Segoe UI"/>
          <w:bCs/>
          <w:color w:val="000000" w:themeColor="text1"/>
          <w:sz w:val="22"/>
          <w:lang w:eastAsia="pl-PL"/>
        </w:rPr>
      </w:pPr>
      <w:bookmarkStart w:id="19" w:name="_Toc62497049"/>
      <w:bookmarkStart w:id="20" w:name="_Toc67330718"/>
      <w:bookmarkStart w:id="21" w:name="_Toc67330805"/>
      <w:bookmarkStart w:id="22" w:name="_Toc67927546"/>
      <w:r>
        <w:rPr>
          <w:rFonts w:ascii="Museo 300" w:eastAsia="Times New Roman" w:hAnsi="Museo 300" w:cs="Segoe UI"/>
          <w:bCs/>
          <w:color w:val="000000" w:themeColor="text1"/>
          <w:sz w:val="22"/>
          <w:lang w:eastAsia="pl-PL"/>
        </w:rPr>
        <w:t>Cel 1: Eliminacja ubóstwa we wszystkich jego formach</w:t>
      </w:r>
      <w:bookmarkEnd w:id="19"/>
      <w:bookmarkEnd w:id="20"/>
      <w:bookmarkEnd w:id="21"/>
      <w:bookmarkEnd w:id="22"/>
    </w:p>
    <w:p w:rsidR="001316A2" w:rsidRDefault="00FD659E">
      <w:pPr>
        <w:widowControl w:val="0"/>
        <w:spacing w:after="0" w:line="240" w:lineRule="auto"/>
        <w:ind w:left="320"/>
        <w:rPr>
          <w:rFonts w:ascii="Museo 300" w:eastAsia="Times New Roman" w:hAnsi="Museo 300" w:cs="Segoe UI"/>
          <w:bCs/>
          <w:color w:val="000000" w:themeColor="text1"/>
          <w:sz w:val="22"/>
          <w:lang w:eastAsia="pl-PL"/>
        </w:rPr>
      </w:pPr>
      <w:r>
        <w:rPr>
          <w:rFonts w:ascii="Museo 300" w:eastAsia="Times New Roman" w:hAnsi="Museo 300" w:cs="Segoe UI"/>
          <w:bCs/>
          <w:color w:val="000000" w:themeColor="text1"/>
          <w:sz w:val="22"/>
          <w:lang w:eastAsia="pl-PL"/>
        </w:rPr>
        <w:t xml:space="preserve">Cel 8: Promowanie stabilnego, zrównoważonego i </w:t>
      </w:r>
      <w:proofErr w:type="spellStart"/>
      <w:r>
        <w:rPr>
          <w:rFonts w:ascii="Museo 300" w:eastAsia="Times New Roman" w:hAnsi="Museo 300" w:cs="Segoe UI"/>
          <w:bCs/>
          <w:color w:val="000000" w:themeColor="text1"/>
          <w:sz w:val="22"/>
          <w:lang w:eastAsia="pl-PL"/>
        </w:rPr>
        <w:t>inkluzywnego</w:t>
      </w:r>
      <w:proofErr w:type="spellEnd"/>
      <w:r>
        <w:rPr>
          <w:rFonts w:ascii="Museo 300" w:eastAsia="Times New Roman" w:hAnsi="Museo 300" w:cs="Segoe UI"/>
          <w:bCs/>
          <w:color w:val="000000" w:themeColor="text1"/>
          <w:sz w:val="22"/>
          <w:lang w:eastAsia="pl-PL"/>
        </w:rPr>
        <w:t xml:space="preserve"> wzrostu gosp</w:t>
      </w:r>
      <w:r>
        <w:rPr>
          <w:rFonts w:ascii="Museo 300" w:eastAsia="Times New Roman" w:hAnsi="Museo 300" w:cs="Segoe UI"/>
          <w:bCs/>
          <w:color w:val="000000" w:themeColor="text1"/>
          <w:sz w:val="22"/>
          <w:lang w:eastAsia="pl-PL"/>
        </w:rPr>
        <w:t>odarczego, pełnego i produktywnego zatrudnienia oraz godnej pracy dla wszystkich ludzi</w:t>
      </w:r>
    </w:p>
    <w:p w:rsidR="001316A2" w:rsidRDefault="00FD659E">
      <w:pPr>
        <w:widowControl w:val="0"/>
        <w:spacing w:after="0" w:line="240" w:lineRule="auto"/>
        <w:ind w:left="320"/>
        <w:rPr>
          <w:rFonts w:ascii="Museo 300" w:eastAsia="Times New Roman" w:hAnsi="Museo 300" w:cs="Segoe UI"/>
          <w:bCs/>
          <w:color w:val="000000" w:themeColor="text1"/>
          <w:sz w:val="22"/>
          <w:lang w:eastAsia="pl-PL"/>
        </w:rPr>
      </w:pPr>
      <w:r>
        <w:rPr>
          <w:rFonts w:ascii="Museo 300" w:eastAsia="Times New Roman" w:hAnsi="Museo 300" w:cs="Segoe UI"/>
          <w:bCs/>
          <w:color w:val="000000" w:themeColor="text1"/>
          <w:sz w:val="22"/>
          <w:lang w:eastAsia="pl-PL"/>
        </w:rPr>
        <w:t>Cel 9: Budowa stabilnej infrastruktury, promowanie zrównoważonego uprzemysłowienia oraz wsparcie innowacyjne</w:t>
      </w:r>
    </w:p>
    <w:p w:rsidR="001316A2" w:rsidRDefault="00FD659E">
      <w:pPr>
        <w:widowControl w:val="0"/>
        <w:spacing w:after="0" w:line="240" w:lineRule="auto"/>
        <w:ind w:left="318"/>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Cel 11: Uczynienie miast i osiedli ludzkich bezpiecznymi, </w:t>
      </w:r>
      <w:r>
        <w:rPr>
          <w:rFonts w:ascii="Museo 300" w:eastAsia="Times New Roman" w:hAnsi="Museo 300" w:cs="Segoe UI"/>
          <w:color w:val="000000" w:themeColor="text1"/>
          <w:sz w:val="22"/>
          <w:lang w:eastAsia="pl-PL"/>
        </w:rPr>
        <w:t>stabilnymi, zrównoważonymi oraz sprzyjającymi włączeniu społecznemu</w:t>
      </w:r>
    </w:p>
    <w:p w:rsidR="001316A2" w:rsidRDefault="00FD659E">
      <w:pPr>
        <w:widowControl w:val="0"/>
        <w:spacing w:after="0" w:line="240" w:lineRule="auto"/>
        <w:ind w:left="320"/>
        <w:rPr>
          <w:rFonts w:ascii="Museo 300" w:eastAsia="Times New Roman" w:hAnsi="Museo 300" w:cs="Segoe UI"/>
          <w:bCs/>
          <w:color w:val="000000" w:themeColor="text1"/>
          <w:sz w:val="22"/>
          <w:lang w:eastAsia="pl-PL"/>
        </w:rPr>
      </w:pPr>
      <w:r>
        <w:rPr>
          <w:rFonts w:ascii="Museo 300" w:eastAsia="Times New Roman" w:hAnsi="Museo 300" w:cs="Segoe UI"/>
          <w:bCs/>
          <w:color w:val="000000" w:themeColor="text1"/>
          <w:sz w:val="22"/>
          <w:lang w:eastAsia="pl-PL"/>
        </w:rPr>
        <w:t>Cel 12: Zapewnienie wzorców zrównoważonej konsumpcji i produkcji</w:t>
      </w:r>
    </w:p>
    <w:p w:rsidR="001316A2" w:rsidRDefault="00FD659E">
      <w:pPr>
        <w:widowControl w:val="0"/>
        <w:spacing w:after="0" w:line="240" w:lineRule="auto"/>
        <w:ind w:left="320"/>
        <w:rPr>
          <w:rFonts w:ascii="Museo 300" w:eastAsia="Times New Roman" w:hAnsi="Museo 300" w:cs="Segoe UI"/>
          <w:bCs/>
          <w:color w:val="000000" w:themeColor="text1"/>
          <w:sz w:val="22"/>
          <w:lang w:eastAsia="pl-PL"/>
        </w:rPr>
      </w:pPr>
      <w:r>
        <w:rPr>
          <w:noProof/>
        </w:rPr>
        <w:drawing>
          <wp:anchor distT="0" distB="0" distL="114300" distR="114300" simplePos="0" relativeHeight="116" behindDoc="0" locked="0" layoutInCell="0" allowOverlap="1">
            <wp:simplePos x="0" y="0"/>
            <wp:positionH relativeFrom="column">
              <wp:posOffset>198120</wp:posOffset>
            </wp:positionH>
            <wp:positionV relativeFrom="paragraph">
              <wp:posOffset>554990</wp:posOffset>
            </wp:positionV>
            <wp:extent cx="1349375" cy="1349375"/>
            <wp:effectExtent l="0" t="0" r="0" b="0"/>
            <wp:wrapSquare wrapText="bothSides"/>
            <wp:docPr id="12"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59"/>
                    <pic:cNvPicPr>
                      <a:picLocks noChangeAspect="1" noChangeArrowheads="1"/>
                    </pic:cNvPicPr>
                  </pic:nvPicPr>
                  <pic:blipFill>
                    <a:blip r:embed="rId11"/>
                    <a:stretch>
                      <a:fillRect/>
                    </a:stretch>
                  </pic:blipFill>
                  <pic:spPr bwMode="auto">
                    <a:xfrm>
                      <a:off x="0" y="0"/>
                      <a:ext cx="1349375" cy="1349375"/>
                    </a:xfrm>
                    <a:prstGeom prst="rect">
                      <a:avLst/>
                    </a:prstGeom>
                  </pic:spPr>
                </pic:pic>
              </a:graphicData>
            </a:graphic>
          </wp:anchor>
        </w:drawing>
      </w:r>
      <w:r>
        <w:rPr>
          <w:noProof/>
        </w:rPr>
        <w:drawing>
          <wp:anchor distT="0" distB="0" distL="114300" distR="114300" simplePos="0" relativeHeight="117" behindDoc="0" locked="0" layoutInCell="0" allowOverlap="1">
            <wp:simplePos x="0" y="0"/>
            <wp:positionH relativeFrom="column">
              <wp:posOffset>1548130</wp:posOffset>
            </wp:positionH>
            <wp:positionV relativeFrom="paragraph">
              <wp:posOffset>556260</wp:posOffset>
            </wp:positionV>
            <wp:extent cx="1349375" cy="1349375"/>
            <wp:effectExtent l="0" t="0" r="0" b="0"/>
            <wp:wrapSquare wrapText="bothSides"/>
            <wp:docPr id="1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
                    <pic:cNvPicPr>
                      <a:picLocks noChangeAspect="1" noChangeArrowheads="1"/>
                    </pic:cNvPicPr>
                  </pic:nvPicPr>
                  <pic:blipFill>
                    <a:blip r:embed="rId18"/>
                    <a:stretch>
                      <a:fillRect/>
                    </a:stretch>
                  </pic:blipFill>
                  <pic:spPr bwMode="auto">
                    <a:xfrm>
                      <a:off x="0" y="0"/>
                      <a:ext cx="1349375" cy="1349375"/>
                    </a:xfrm>
                    <a:prstGeom prst="rect">
                      <a:avLst/>
                    </a:prstGeom>
                  </pic:spPr>
                </pic:pic>
              </a:graphicData>
            </a:graphic>
          </wp:anchor>
        </w:drawing>
      </w:r>
      <w:r>
        <w:rPr>
          <w:noProof/>
        </w:rPr>
        <w:drawing>
          <wp:anchor distT="0" distB="0" distL="114300" distR="114300" simplePos="0" relativeHeight="118" behindDoc="0" locked="0" layoutInCell="0" allowOverlap="1">
            <wp:simplePos x="0" y="0"/>
            <wp:positionH relativeFrom="column">
              <wp:posOffset>2896235</wp:posOffset>
            </wp:positionH>
            <wp:positionV relativeFrom="paragraph">
              <wp:posOffset>558800</wp:posOffset>
            </wp:positionV>
            <wp:extent cx="1349375" cy="1349375"/>
            <wp:effectExtent l="0" t="0" r="0" b="0"/>
            <wp:wrapSquare wrapText="bothSides"/>
            <wp:docPr id="14"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26"/>
                    <pic:cNvPicPr>
                      <a:picLocks noChangeAspect="1" noChangeArrowheads="1"/>
                    </pic:cNvPicPr>
                  </pic:nvPicPr>
                  <pic:blipFill>
                    <a:blip r:embed="rId19"/>
                    <a:stretch>
                      <a:fillRect/>
                    </a:stretch>
                  </pic:blipFill>
                  <pic:spPr bwMode="auto">
                    <a:xfrm>
                      <a:off x="0" y="0"/>
                      <a:ext cx="1349375" cy="1349375"/>
                    </a:xfrm>
                    <a:prstGeom prst="rect">
                      <a:avLst/>
                    </a:prstGeom>
                  </pic:spPr>
                </pic:pic>
              </a:graphicData>
            </a:graphic>
          </wp:anchor>
        </w:drawing>
      </w:r>
      <w:r>
        <w:rPr>
          <w:noProof/>
        </w:rPr>
        <w:drawing>
          <wp:anchor distT="0" distB="0" distL="114300" distR="114300" simplePos="0" relativeHeight="119" behindDoc="0" locked="0" layoutInCell="0" allowOverlap="1">
            <wp:simplePos x="0" y="0"/>
            <wp:positionH relativeFrom="column">
              <wp:posOffset>4245610</wp:posOffset>
            </wp:positionH>
            <wp:positionV relativeFrom="paragraph">
              <wp:posOffset>558165</wp:posOffset>
            </wp:positionV>
            <wp:extent cx="1349375" cy="1349375"/>
            <wp:effectExtent l="0" t="0" r="0" b="0"/>
            <wp:wrapSquare wrapText="bothSides"/>
            <wp:docPr id="1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
                    <pic:cNvPicPr>
                      <a:picLocks noChangeAspect="1" noChangeArrowheads="1"/>
                    </pic:cNvPicPr>
                  </pic:nvPicPr>
                  <pic:blipFill>
                    <a:blip r:embed="rId17"/>
                    <a:stretch>
                      <a:fillRect/>
                    </a:stretch>
                  </pic:blipFill>
                  <pic:spPr bwMode="auto">
                    <a:xfrm>
                      <a:off x="0" y="0"/>
                      <a:ext cx="1349375" cy="1349375"/>
                    </a:xfrm>
                    <a:prstGeom prst="rect">
                      <a:avLst/>
                    </a:prstGeom>
                  </pic:spPr>
                </pic:pic>
              </a:graphicData>
            </a:graphic>
          </wp:anchor>
        </w:drawing>
      </w:r>
      <w:r>
        <w:rPr>
          <w:rFonts w:ascii="Museo 300" w:eastAsia="Times New Roman" w:hAnsi="Museo 300" w:cs="Segoe UI"/>
          <w:bCs/>
          <w:color w:val="000000" w:themeColor="text1"/>
          <w:sz w:val="22"/>
          <w:lang w:eastAsia="pl-PL"/>
        </w:rPr>
        <w:t xml:space="preserve">Cel 16: Promowanie pokojowego i </w:t>
      </w:r>
      <w:proofErr w:type="spellStart"/>
      <w:r>
        <w:rPr>
          <w:rFonts w:ascii="Museo 300" w:eastAsia="Times New Roman" w:hAnsi="Museo 300" w:cs="Segoe UI"/>
          <w:bCs/>
          <w:color w:val="000000" w:themeColor="text1"/>
          <w:sz w:val="22"/>
          <w:lang w:eastAsia="pl-PL"/>
        </w:rPr>
        <w:t>inkluzywnego</w:t>
      </w:r>
      <w:proofErr w:type="spellEnd"/>
      <w:r>
        <w:rPr>
          <w:rFonts w:ascii="Museo 300" w:eastAsia="Times New Roman" w:hAnsi="Museo 300" w:cs="Segoe UI"/>
          <w:bCs/>
          <w:color w:val="000000" w:themeColor="text1"/>
          <w:sz w:val="22"/>
          <w:lang w:eastAsia="pl-PL"/>
        </w:rPr>
        <w:t xml:space="preserve"> społeczeństwa, zapewnienie wszystkim ludziom dostępu do wymiaru </w:t>
      </w:r>
      <w:r>
        <w:rPr>
          <w:rFonts w:ascii="Museo 300" w:eastAsia="Times New Roman" w:hAnsi="Museo 300" w:cs="Segoe UI"/>
          <w:bCs/>
          <w:color w:val="000000" w:themeColor="text1"/>
          <w:sz w:val="22"/>
          <w:lang w:eastAsia="pl-PL"/>
        </w:rPr>
        <w:t>sprawiedliwości oraz budowanie na wszystkich szczeblach skutecznych i odpowiedzialnych instytucji, sprzyjających włączeniu społecznemu</w:t>
      </w:r>
    </w:p>
    <w:p w:rsidR="001316A2" w:rsidRDefault="00FD659E">
      <w:pPr>
        <w:pStyle w:val="Kategoria"/>
        <w:widowControl w:val="0"/>
        <w:spacing w:after="0" w:line="240" w:lineRule="auto"/>
        <w:ind w:left="318"/>
        <w:rPr>
          <w:rFonts w:ascii="Museo 300" w:eastAsia="Times New Roman" w:hAnsi="Museo 300" w:cs="Segoe UI"/>
          <w:color w:val="000000" w:themeColor="text1"/>
          <w:sz w:val="24"/>
          <w:lang w:eastAsia="pl-PL"/>
        </w:rPr>
      </w:pPr>
      <w:bookmarkStart w:id="23" w:name="_Toc62497050"/>
      <w:bookmarkStart w:id="24" w:name="_Toc67330719"/>
      <w:bookmarkStart w:id="25" w:name="_Toc67330806"/>
      <w:bookmarkStart w:id="26" w:name="_Toc67927547"/>
      <w:r>
        <w:rPr>
          <w:noProof/>
        </w:rPr>
        <w:drawing>
          <wp:inline distT="0" distB="0" distL="0" distR="0">
            <wp:extent cx="1350010" cy="1350010"/>
            <wp:effectExtent l="0" t="0" r="0" b="0"/>
            <wp:docPr id="16"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 60"/>
                    <pic:cNvPicPr>
                      <a:picLocks noChangeAspect="1" noChangeArrowheads="1"/>
                    </pic:cNvPicPr>
                  </pic:nvPicPr>
                  <pic:blipFill>
                    <a:blip r:embed="rId15"/>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17"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45"/>
                    <pic:cNvPicPr>
                      <a:picLocks noChangeAspect="1" noChangeArrowheads="1"/>
                    </pic:cNvPicPr>
                  </pic:nvPicPr>
                  <pic:blipFill>
                    <a:blip r:embed="rId14"/>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18"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40"/>
                    <pic:cNvPicPr>
                      <a:picLocks noChangeAspect="1" noChangeArrowheads="1"/>
                    </pic:cNvPicPr>
                  </pic:nvPicPr>
                  <pic:blipFill>
                    <a:blip r:embed="rId23"/>
                    <a:stretch>
                      <a:fillRect/>
                    </a:stretch>
                  </pic:blipFill>
                  <pic:spPr bwMode="auto">
                    <a:xfrm>
                      <a:off x="0" y="0"/>
                      <a:ext cx="1350010" cy="1350010"/>
                    </a:xfrm>
                    <a:prstGeom prst="rect">
                      <a:avLst/>
                    </a:prstGeom>
                  </pic:spPr>
                </pic:pic>
              </a:graphicData>
            </a:graphic>
          </wp:inline>
        </w:drawing>
      </w:r>
      <w:bookmarkEnd w:id="23"/>
      <w:bookmarkEnd w:id="24"/>
      <w:bookmarkEnd w:id="25"/>
      <w:bookmarkEnd w:id="26"/>
    </w:p>
    <w:p w:rsidR="001316A2" w:rsidRDefault="001316A2">
      <w:pPr>
        <w:pStyle w:val="Trop"/>
        <w:widowControl w:val="0"/>
        <w:ind w:left="320"/>
        <w:rPr>
          <w:lang w:eastAsia="pl-PL"/>
        </w:rPr>
      </w:pPr>
    </w:p>
    <w:p w:rsidR="001316A2" w:rsidRDefault="00FD659E">
      <w:pPr>
        <w:pStyle w:val="Trop"/>
        <w:widowControl w:val="0"/>
        <w:spacing w:after="0" w:line="240" w:lineRule="auto"/>
        <w:ind w:left="320"/>
        <w:rPr>
          <w:lang w:eastAsia="pl-PL"/>
        </w:rPr>
      </w:pPr>
      <w:bookmarkStart w:id="27" w:name="_Toc67927548"/>
      <w:r>
        <w:rPr>
          <w:lang w:eastAsia="pl-PL"/>
        </w:rPr>
        <w:t>Świadomy podatnik</w:t>
      </w:r>
      <w:bookmarkEnd w:id="27"/>
    </w:p>
    <w:p w:rsidR="001316A2" w:rsidRDefault="001316A2">
      <w:pPr>
        <w:widowControl w:val="0"/>
        <w:spacing w:after="0" w:line="240" w:lineRule="auto"/>
        <w:ind w:left="318"/>
        <w:jc w:val="both"/>
        <w:rPr>
          <w:rFonts w:ascii="Museo 300" w:eastAsia="Times New Roman" w:hAnsi="Museo 300" w:cs="Segoe UI"/>
          <w:b/>
          <w:bCs/>
          <w:color w:val="000000" w:themeColor="text1"/>
          <w:sz w:val="22"/>
          <w:lang w:eastAsia="pl-PL"/>
        </w:rPr>
      </w:pPr>
    </w:p>
    <w:p w:rsidR="001316A2" w:rsidRDefault="00FD659E">
      <w:pPr>
        <w:widowControl w:val="0"/>
        <w:spacing w:after="0" w:line="240" w:lineRule="auto"/>
        <w:ind w:left="318"/>
        <w:jc w:val="both"/>
        <w:rPr>
          <w:rFonts w:ascii="Museo 300" w:eastAsia="Times New Roman" w:hAnsi="Museo 300" w:cs="Segoe UI"/>
          <w:b/>
          <w:bCs/>
          <w:color w:val="000000" w:themeColor="text1"/>
          <w:sz w:val="22"/>
          <w:lang w:eastAsia="pl-PL"/>
        </w:rPr>
      </w:pPr>
      <w:r>
        <w:rPr>
          <w:rFonts w:ascii="Museo 300" w:eastAsia="Times New Roman" w:hAnsi="Museo 300" w:cs="Segoe UI"/>
          <w:b/>
          <w:bCs/>
          <w:color w:val="000000" w:themeColor="text1"/>
          <w:sz w:val="22"/>
          <w:lang w:eastAsia="pl-PL"/>
        </w:rPr>
        <w:t xml:space="preserve">Wprowadzenie: </w:t>
      </w:r>
      <w:r>
        <w:rPr>
          <w:rFonts w:ascii="Museo 300" w:eastAsia="Times New Roman" w:hAnsi="Museo 300" w:cs="Segoe UI"/>
          <w:color w:val="000000" w:themeColor="text1"/>
          <w:sz w:val="22"/>
          <w:lang w:eastAsia="pl-PL"/>
        </w:rPr>
        <w:t>Od starożytności nieodłącznym elementem życia każdego obywatela państwa jest płacen</w:t>
      </w:r>
      <w:r>
        <w:rPr>
          <w:rFonts w:ascii="Museo 300" w:eastAsia="Times New Roman" w:hAnsi="Museo 300" w:cs="Segoe UI"/>
          <w:color w:val="000000" w:themeColor="text1"/>
          <w:sz w:val="22"/>
          <w:lang w:eastAsia="pl-PL"/>
        </w:rPr>
        <w:t>ie podatków. Ich konstrukcja, forma czy sposób poboru ewoluowały wraz z rozwojem cywilizacji. Trop „Świadomy podatnik” ma na celu przybliżenie wędrownikom aspektów podatkowych życia społecznego, w tym poznanie zasad funkcjonowania poszczególnych podatków o</w:t>
      </w:r>
      <w:r>
        <w:rPr>
          <w:rFonts w:ascii="Museo 300" w:eastAsia="Times New Roman" w:hAnsi="Museo 300" w:cs="Segoe UI"/>
          <w:color w:val="000000" w:themeColor="text1"/>
          <w:sz w:val="22"/>
          <w:lang w:eastAsia="pl-PL"/>
        </w:rPr>
        <w:t>raz obecnego stanu wiedzy polskiego społeczeństwa na temat podstaw obowiązującego systemu podatkowego, który jest nieodłącznym elementem życia każdego mieszkańca naszego kraju, wpływającym na zasobność jego portfela.</w:t>
      </w:r>
    </w:p>
    <w:p w:rsidR="001316A2" w:rsidRDefault="001316A2">
      <w:pPr>
        <w:widowControl w:val="0"/>
        <w:spacing w:after="0" w:line="240" w:lineRule="auto"/>
        <w:ind w:left="318"/>
        <w:jc w:val="both"/>
        <w:rPr>
          <w:rFonts w:ascii="Museo 300" w:eastAsia="Times New Roman" w:hAnsi="Museo 300" w:cs="Segoe UI"/>
          <w:color w:val="000000" w:themeColor="text1"/>
          <w:sz w:val="22"/>
          <w:lang w:eastAsia="pl-PL"/>
        </w:rPr>
      </w:pPr>
    </w:p>
    <w:p w:rsidR="001316A2" w:rsidRDefault="00FD659E">
      <w:pPr>
        <w:pStyle w:val="Akapitzlist"/>
        <w:widowControl w:val="0"/>
        <w:numPr>
          <w:ilvl w:val="0"/>
          <w:numId w:val="23"/>
        </w:numPr>
        <w:spacing w:after="0" w:line="240" w:lineRule="auto"/>
        <w:ind w:left="319"/>
        <w:jc w:val="both"/>
        <w:textAlignment w:val="baseline"/>
        <w:rPr>
          <w:rFonts w:ascii="Museo 300" w:eastAsiaTheme="minorEastAsia" w:hAnsi="Museo 300"/>
          <w:color w:val="000000" w:themeColor="text1"/>
          <w:sz w:val="22"/>
          <w:lang w:eastAsia="pl-PL"/>
        </w:rPr>
      </w:pPr>
      <w:r>
        <w:rPr>
          <w:rFonts w:ascii="Museo 300" w:eastAsia="Times New Roman" w:hAnsi="Museo 300" w:cs="Segoe UI"/>
          <w:b/>
          <w:bCs/>
          <w:color w:val="000000" w:themeColor="text1"/>
          <w:sz w:val="22"/>
          <w:lang w:eastAsia="pl-PL"/>
        </w:rPr>
        <w:t>Zaplanujcie,</w:t>
      </w:r>
      <w:r>
        <w:rPr>
          <w:rFonts w:ascii="Museo 300" w:eastAsia="Times New Roman" w:hAnsi="Museo 300" w:cs="Segoe UI"/>
          <w:color w:val="000000" w:themeColor="text1"/>
          <w:sz w:val="22"/>
          <w:lang w:eastAsia="pl-PL"/>
        </w:rPr>
        <w:t xml:space="preserve"> czyli zbierzcie potrzebne</w:t>
      </w:r>
      <w:r>
        <w:rPr>
          <w:rFonts w:ascii="Museo 300" w:eastAsia="Times New Roman" w:hAnsi="Museo 300" w:cs="Segoe UI"/>
          <w:color w:val="000000" w:themeColor="text1"/>
          <w:sz w:val="22"/>
          <w:lang w:eastAsia="pl-PL"/>
        </w:rPr>
        <w:t xml:space="preserve"> informacje, ustalcie, co chcecie zrobić</w:t>
      </w:r>
      <w:r>
        <w:rPr>
          <w:rFonts w:ascii="Museo 300" w:eastAsia="Segoe UI" w:hAnsi="Museo 300" w:cs="Segoe UI"/>
          <w:color w:val="000000" w:themeColor="text1"/>
          <w:sz w:val="22"/>
          <w:lang w:val="pl"/>
        </w:rPr>
        <w:t>, postawcie sobie cel Waszego działania</w:t>
      </w:r>
      <w:r>
        <w:rPr>
          <w:rFonts w:ascii="Museo 300" w:eastAsia="Times New Roman" w:hAnsi="Museo 300" w:cs="Segoe UI"/>
          <w:color w:val="000000" w:themeColor="text1"/>
          <w:sz w:val="22"/>
          <w:lang w:eastAsia="pl-PL"/>
        </w:rPr>
        <w:t xml:space="preserve"> i podzielcie się obowiązkami:</w:t>
      </w:r>
    </w:p>
    <w:p w:rsidR="001316A2" w:rsidRDefault="001316A2">
      <w:pPr>
        <w:widowControl w:val="0"/>
        <w:spacing w:after="0" w:line="240" w:lineRule="auto"/>
        <w:ind w:left="318"/>
        <w:jc w:val="both"/>
        <w:rPr>
          <w:rFonts w:ascii="Museo 300" w:eastAsia="Times New Roman" w:hAnsi="Museo 300" w:cs="Segoe UI"/>
          <w:color w:val="000000" w:themeColor="text1"/>
          <w:sz w:val="22"/>
          <w:lang w:eastAsia="pl-PL"/>
        </w:rPr>
      </w:pP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Zapoznajcie się z konstrukcją czterech najważniejszych podatków w Polsce – podatek dochodowy od osób fizycznych, podatek dochodowy od osób </w:t>
      </w:r>
      <w:r>
        <w:rPr>
          <w:rFonts w:ascii="Museo 300" w:eastAsia="Times New Roman" w:hAnsi="Museo 300" w:cs="Segoe UI"/>
          <w:color w:val="000000" w:themeColor="text1"/>
          <w:sz w:val="22"/>
          <w:lang w:eastAsia="pl-PL"/>
        </w:rPr>
        <w:t>prawnych, podatek VAT, podatek akcyzowy. To one mają kluczowe znaczenie dla budżetu państwa (mają w nim największy udział). Oprócz nich funkcjonują również inne podatki np. podatek od nieruchomości. Poszukajcie informacji na temat konstrukcji tych podatków</w:t>
      </w:r>
      <w:r>
        <w:rPr>
          <w:rFonts w:ascii="Museo 300" w:eastAsia="Times New Roman" w:hAnsi="Museo 300" w:cs="Segoe UI"/>
          <w:color w:val="000000" w:themeColor="text1"/>
          <w:sz w:val="22"/>
          <w:lang w:eastAsia="pl-PL"/>
        </w:rPr>
        <w:t>, kto i w jakiej sytuacji jest nimi opodatkowany oraz jakie organy w Polsce odpowiadają za działanie systemu podatkowego. W trakcie poszukiwań informacji, możecie odnieść wrażenie, że system podatkowy to nie jest taka prosta sprawa! Kluczem do jego zrozumi</w:t>
      </w:r>
      <w:r>
        <w:rPr>
          <w:rFonts w:ascii="Museo 300" w:eastAsia="Times New Roman" w:hAnsi="Museo 300" w:cs="Segoe UI"/>
          <w:color w:val="000000" w:themeColor="text1"/>
          <w:sz w:val="22"/>
          <w:lang w:eastAsia="pl-PL"/>
        </w:rPr>
        <w:t>enia mogą być działania edukacyjne.</w:t>
      </w:r>
    </w:p>
    <w:p w:rsidR="001316A2" w:rsidRDefault="001316A2">
      <w:pPr>
        <w:widowControl w:val="0"/>
        <w:spacing w:after="0" w:line="240" w:lineRule="auto"/>
        <w:ind w:left="318"/>
        <w:jc w:val="both"/>
        <w:rPr>
          <w:rStyle w:val="Hipercze"/>
          <w:rFonts w:ascii="Museo 300" w:eastAsia="Museo 300" w:hAnsi="Museo 300" w:cs="Museo 300"/>
          <w:color w:val="000000" w:themeColor="text1"/>
          <w:sz w:val="22"/>
        </w:rPr>
      </w:pPr>
    </w:p>
    <w:p w:rsidR="001316A2" w:rsidRDefault="00FD659E">
      <w:pPr>
        <w:pStyle w:val="Akapitzlist"/>
        <w:widowControl w:val="0"/>
        <w:numPr>
          <w:ilvl w:val="0"/>
          <w:numId w:val="23"/>
        </w:numPr>
        <w:spacing w:after="0" w:line="240" w:lineRule="auto"/>
        <w:ind w:left="318"/>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b/>
          <w:bCs/>
          <w:color w:val="000000" w:themeColor="text1"/>
          <w:sz w:val="22"/>
          <w:lang w:eastAsia="pl-PL"/>
        </w:rPr>
        <w:t>Zróbcie</w:t>
      </w:r>
      <w:r>
        <w:rPr>
          <w:rFonts w:ascii="Museo 300" w:eastAsia="Times New Roman" w:hAnsi="Museo 300" w:cs="Segoe UI"/>
          <w:color w:val="000000" w:themeColor="text1"/>
          <w:sz w:val="22"/>
          <w:lang w:eastAsia="pl-PL"/>
        </w:rPr>
        <w:t>, wykonajcie wedle własnego pomysłu zadanie, w którym każdy członek zastępu ma swoją rolę do odegrania:</w:t>
      </w:r>
    </w:p>
    <w:p w:rsidR="001316A2" w:rsidRDefault="001316A2">
      <w:pPr>
        <w:widowControl w:val="0"/>
        <w:spacing w:after="0" w:line="240" w:lineRule="auto"/>
        <w:ind w:left="318"/>
        <w:jc w:val="both"/>
        <w:textAlignment w:val="baseline"/>
        <w:rPr>
          <w:rFonts w:ascii="Museo 300" w:eastAsia="Times New Roman" w:hAnsi="Museo 300" w:cs="Segoe UI"/>
          <w:color w:val="000000" w:themeColor="text1"/>
          <w:sz w:val="22"/>
          <w:lang w:eastAsia="pl-PL"/>
        </w:rPr>
      </w:pPr>
    </w:p>
    <w:p w:rsidR="001316A2" w:rsidRDefault="00FD659E">
      <w:pPr>
        <w:widowControl w:val="0"/>
        <w:spacing w:after="0" w:line="240" w:lineRule="auto"/>
        <w:ind w:left="318"/>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Przeprowadźcie wśród lokalnej społeczności działanie edukacyjne mające na celu poszerzenie wiedzy i świadom</w:t>
      </w:r>
      <w:r>
        <w:rPr>
          <w:rFonts w:ascii="Museo 300" w:eastAsia="Times New Roman" w:hAnsi="Museo 300" w:cs="Segoe UI"/>
          <w:color w:val="000000" w:themeColor="text1"/>
          <w:sz w:val="22"/>
          <w:lang w:eastAsia="pl-PL"/>
        </w:rPr>
        <w:t>ości płacenia przez mieszkańców podatków. Uwzględnijcie informację o tym, jakie wydatki państwa i samorządów są finansowane z podatków (szczególnie uwzględnijcie informację o tym, na co wasza gmina/powiat/miasto wydaje pieniądze z podatków) oraz jak wysoko</w:t>
      </w:r>
      <w:r>
        <w:rPr>
          <w:rFonts w:ascii="Museo 300" w:eastAsia="Times New Roman" w:hAnsi="Museo 300" w:cs="Segoe UI"/>
          <w:color w:val="000000" w:themeColor="text1"/>
          <w:sz w:val="22"/>
          <w:lang w:eastAsia="pl-PL"/>
        </w:rPr>
        <w:t>ść zobowiązań obywateli względem państwa wpływa na datę Dnia Wolności Podatkowej. Warto spróbować pozyskać do tego działania partnera zewnętrznego, np. doradcę podatkowego, który pomoże wam wybrać tematy, na których warto się skoncentrować.</w:t>
      </w:r>
    </w:p>
    <w:p w:rsidR="001316A2" w:rsidRDefault="00FD659E">
      <w:pPr>
        <w:widowControl w:val="0"/>
        <w:spacing w:after="0" w:line="240" w:lineRule="auto"/>
        <w:ind w:left="318"/>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Powyższe działa</w:t>
      </w:r>
      <w:r>
        <w:rPr>
          <w:rFonts w:ascii="Museo 300" w:eastAsia="Times New Roman" w:hAnsi="Museo 300" w:cs="Segoe UI"/>
          <w:color w:val="000000" w:themeColor="text1"/>
          <w:sz w:val="22"/>
          <w:lang w:eastAsia="pl-PL"/>
        </w:rPr>
        <w:t>nia edukacyjne przeprowadźcie w sposób zaplanowany i zorganizowany, np. poprzez organizację cyklu spotkań dla mieszkańców, ulotkę dla mieszkańców, grę miejską dla mieszkańców dotyczącą podatków itp.</w:t>
      </w:r>
    </w:p>
    <w:p w:rsidR="001316A2" w:rsidRDefault="00FD659E">
      <w:pPr>
        <w:widowControl w:val="0"/>
        <w:spacing w:after="0" w:line="240" w:lineRule="auto"/>
        <w:ind w:left="318"/>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Uzupełnieniem waszego działania może być zebranie najważn</w:t>
      </w:r>
      <w:r>
        <w:rPr>
          <w:rFonts w:ascii="Museo 300" w:eastAsia="Times New Roman" w:hAnsi="Museo 300" w:cs="Segoe UI"/>
          <w:color w:val="000000" w:themeColor="text1"/>
          <w:sz w:val="22"/>
          <w:lang w:eastAsia="pl-PL"/>
        </w:rPr>
        <w:t>iejszych informacji o czterech kluczowych dla budżetu państwa podatkach i zaprezentowanie ich w ciekawej formie graficznej, a następnie zamieszczenie na stronie waszego środowiska na portalu społecznościowym lub opublikowanie ich we współpracy z lokalną ga</w:t>
      </w:r>
      <w:r>
        <w:rPr>
          <w:rFonts w:ascii="Museo 300" w:eastAsia="Times New Roman" w:hAnsi="Museo 300" w:cs="Segoe UI"/>
          <w:color w:val="000000" w:themeColor="text1"/>
          <w:sz w:val="22"/>
          <w:lang w:eastAsia="pl-PL"/>
        </w:rPr>
        <w:t>zetą lub portalem.</w:t>
      </w:r>
    </w:p>
    <w:p w:rsidR="001316A2" w:rsidRDefault="001316A2">
      <w:pPr>
        <w:widowControl w:val="0"/>
        <w:spacing w:after="0" w:line="240" w:lineRule="auto"/>
        <w:ind w:left="318"/>
        <w:jc w:val="both"/>
        <w:textAlignment w:val="baseline"/>
        <w:rPr>
          <w:rFonts w:ascii="Museo 300" w:eastAsia="Times New Roman" w:hAnsi="Museo 300" w:cs="Segoe UI"/>
          <w:bCs/>
          <w:color w:val="000000" w:themeColor="text1"/>
          <w:sz w:val="22"/>
          <w:lang w:eastAsia="pl-PL"/>
        </w:rPr>
      </w:pPr>
    </w:p>
    <w:p w:rsidR="001316A2" w:rsidRDefault="00FD659E">
      <w:pPr>
        <w:pStyle w:val="Akapitzlist"/>
        <w:widowControl w:val="0"/>
        <w:numPr>
          <w:ilvl w:val="0"/>
          <w:numId w:val="23"/>
        </w:numPr>
        <w:spacing w:after="0" w:line="240" w:lineRule="auto"/>
        <w:ind w:left="318"/>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b/>
          <w:bCs/>
          <w:color w:val="000000" w:themeColor="text1"/>
          <w:sz w:val="22"/>
          <w:lang w:eastAsia="pl-PL"/>
        </w:rPr>
        <w:t>Podsumujcie,</w:t>
      </w:r>
      <w:r>
        <w:rPr>
          <w:rFonts w:ascii="Museo 300" w:eastAsia="Times New Roman" w:hAnsi="Museo 300" w:cs="Segoe UI"/>
          <w:color w:val="000000" w:themeColor="text1"/>
          <w:sz w:val="22"/>
          <w:lang w:eastAsia="pl-PL"/>
        </w:rPr>
        <w:t xml:space="preserve"> oceńcie w swoim gronie, czy udało wam się osiągnąć założone cele i czy każdy przyczynił się do ich realizacji, a następnie pochwalcie się swoimi osiągnięciami:</w:t>
      </w:r>
    </w:p>
    <w:p w:rsidR="001316A2" w:rsidRDefault="001316A2">
      <w:pPr>
        <w:widowControl w:val="0"/>
        <w:spacing w:after="0" w:line="240" w:lineRule="auto"/>
        <w:ind w:left="318"/>
        <w:jc w:val="both"/>
        <w:rPr>
          <w:rFonts w:ascii="Museo 300" w:eastAsia="Times New Roman" w:hAnsi="Museo 300" w:cs="Segoe UI"/>
          <w:color w:val="000000" w:themeColor="text1"/>
          <w:sz w:val="22"/>
          <w:lang w:eastAsia="pl-PL"/>
        </w:rPr>
      </w:pP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Podsumujcie przeprowadzoną przez was akcję edukacyjną. Jakie </w:t>
      </w:r>
      <w:r>
        <w:rPr>
          <w:rFonts w:ascii="Museo 300" w:eastAsia="Times New Roman" w:hAnsi="Museo 300" w:cs="Segoe UI"/>
          <w:color w:val="000000" w:themeColor="text1"/>
          <w:sz w:val="22"/>
          <w:lang w:eastAsia="pl-PL"/>
        </w:rPr>
        <w:t xml:space="preserve">nastawienie do was mieli jej </w:t>
      </w:r>
      <w:r>
        <w:rPr>
          <w:rFonts w:ascii="Museo 300" w:eastAsia="Times New Roman" w:hAnsi="Museo 300" w:cs="Segoe UI"/>
          <w:color w:val="000000" w:themeColor="text1"/>
          <w:sz w:val="22"/>
          <w:lang w:eastAsia="pl-PL"/>
        </w:rPr>
        <w:lastRenderedPageBreak/>
        <w:t xml:space="preserve">uczestnicy? Jak oceniacie ich stan wiedzy na temat podatków? Czy każdy z nich miał świadomość tego, kiedy i w jakiej sytuacji płaci dany podatek, czy może robił to nieświadomie? Czy w waszej ocenie działania informacyjne w tym </w:t>
      </w:r>
      <w:r>
        <w:rPr>
          <w:rFonts w:ascii="Museo 300" w:eastAsia="Times New Roman" w:hAnsi="Museo 300" w:cs="Segoe UI"/>
          <w:color w:val="000000" w:themeColor="text1"/>
          <w:sz w:val="22"/>
          <w:lang w:eastAsia="pl-PL"/>
        </w:rPr>
        <w:t xml:space="preserve">obszarze są potrzebne? Po głębszym zapoznaniu się z obecnym systemem podatkowym, które jego rozwiązania uważacie za sprawiedliwe, a które za niesprawiedliwe? Zorganizujcie w drużynie dyskusję (w dowolnej formie), podczas której postaracie się odpowiedzieć </w:t>
      </w:r>
      <w:r>
        <w:rPr>
          <w:rFonts w:ascii="Museo 300" w:eastAsia="Times New Roman" w:hAnsi="Museo 300" w:cs="Segoe UI"/>
          <w:color w:val="000000" w:themeColor="text1"/>
          <w:sz w:val="22"/>
          <w:lang w:eastAsia="pl-PL"/>
        </w:rPr>
        <w:t>na to pytanie. Katalog zagadnień możecie poszerzyć o inne kwestie z obszaru podatków, które uznacie za ciekawe.</w:t>
      </w:r>
    </w:p>
    <w:p w:rsidR="001316A2" w:rsidRDefault="001316A2">
      <w:pPr>
        <w:widowControl w:val="0"/>
        <w:spacing w:after="0" w:line="240" w:lineRule="auto"/>
        <w:ind w:left="318"/>
        <w:jc w:val="both"/>
        <w:rPr>
          <w:rFonts w:ascii="Museo 300" w:eastAsia="Times New Roman" w:hAnsi="Museo 300" w:cs="Segoe UI"/>
          <w:b/>
          <w:bCs/>
          <w:color w:val="000000" w:themeColor="text1"/>
          <w:sz w:val="22"/>
          <w:lang w:eastAsia="pl-PL"/>
        </w:rPr>
      </w:pP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b/>
          <w:bCs/>
          <w:color w:val="000000" w:themeColor="text1"/>
          <w:sz w:val="22"/>
          <w:lang w:eastAsia="pl-PL"/>
        </w:rPr>
        <w:t>Cele Zrównoważonego Rozwoju</w:t>
      </w:r>
      <w:r>
        <w:rPr>
          <w:rFonts w:ascii="Museo 300" w:eastAsia="Times New Roman" w:hAnsi="Museo 300" w:cs="Segoe UI"/>
          <w:color w:val="000000" w:themeColor="text1"/>
          <w:sz w:val="22"/>
          <w:lang w:eastAsia="pl-PL"/>
        </w:rPr>
        <w:t xml:space="preserve">: </w:t>
      </w:r>
    </w:p>
    <w:p w:rsidR="001316A2" w:rsidRDefault="00FD659E">
      <w:pPr>
        <w:widowControl w:val="0"/>
        <w:spacing w:after="0" w:line="240" w:lineRule="auto"/>
        <w:ind w:left="318"/>
        <w:rPr>
          <w:rFonts w:ascii="Museo 300" w:eastAsia="Times New Roman" w:hAnsi="Museo 300" w:cs="Segoe UI"/>
          <w:bCs/>
          <w:color w:val="000000" w:themeColor="text1"/>
          <w:sz w:val="22"/>
          <w:lang w:eastAsia="pl-PL"/>
        </w:rPr>
      </w:pPr>
      <w:r>
        <w:rPr>
          <w:rFonts w:ascii="Museo 300" w:eastAsia="Times New Roman" w:hAnsi="Museo 300" w:cs="Segoe UI"/>
          <w:bCs/>
          <w:color w:val="000000" w:themeColor="text1"/>
          <w:sz w:val="22"/>
          <w:lang w:eastAsia="pl-PL"/>
        </w:rPr>
        <w:t>Cel 4: Zapewnienie wszystkim edukacji wysokiej jakości oraz promowanie uczenia się przez całe życie</w:t>
      </w:r>
    </w:p>
    <w:p w:rsidR="001316A2" w:rsidRDefault="00FD659E">
      <w:pPr>
        <w:widowControl w:val="0"/>
        <w:spacing w:after="0" w:line="240" w:lineRule="auto"/>
        <w:ind w:left="320"/>
        <w:rPr>
          <w:rFonts w:ascii="Museo 300" w:eastAsia="Times New Roman" w:hAnsi="Museo 300" w:cs="Segoe UI"/>
          <w:bCs/>
          <w:color w:val="000000" w:themeColor="text1"/>
          <w:sz w:val="22"/>
          <w:lang w:eastAsia="pl-PL"/>
        </w:rPr>
      </w:pPr>
      <w:r>
        <w:rPr>
          <w:rFonts w:ascii="Museo 300" w:eastAsia="Times New Roman" w:hAnsi="Museo 300" w:cs="Segoe UI"/>
          <w:bCs/>
          <w:color w:val="000000" w:themeColor="text1"/>
          <w:sz w:val="22"/>
          <w:lang w:eastAsia="pl-PL"/>
        </w:rPr>
        <w:t>Cel 9: Budowa</w:t>
      </w:r>
      <w:r>
        <w:rPr>
          <w:rFonts w:ascii="Museo 300" w:eastAsia="Times New Roman" w:hAnsi="Museo 300" w:cs="Segoe UI"/>
          <w:bCs/>
          <w:color w:val="000000" w:themeColor="text1"/>
          <w:sz w:val="22"/>
          <w:lang w:eastAsia="pl-PL"/>
        </w:rPr>
        <w:t xml:space="preserve"> stabilnej infrastruktury, promowanie zrównoważonego uprzemysłowienia oraz wsparcie innowacyjne</w:t>
      </w:r>
    </w:p>
    <w:p w:rsidR="001316A2" w:rsidRDefault="00FD659E">
      <w:pPr>
        <w:widowControl w:val="0"/>
        <w:spacing w:after="0" w:line="240" w:lineRule="auto"/>
        <w:ind w:left="320"/>
        <w:rPr>
          <w:rFonts w:ascii="Museo 300" w:eastAsia="Times New Roman" w:hAnsi="Museo 300" w:cs="Segoe UI"/>
          <w:bCs/>
          <w:color w:val="000000" w:themeColor="text1"/>
          <w:sz w:val="22"/>
          <w:lang w:eastAsia="pl-PL"/>
        </w:rPr>
      </w:pPr>
      <w:r>
        <w:rPr>
          <w:rFonts w:ascii="Museo 300" w:eastAsia="Times New Roman" w:hAnsi="Museo 300" w:cs="Segoe UI"/>
          <w:bCs/>
          <w:color w:val="000000" w:themeColor="text1"/>
          <w:sz w:val="22"/>
          <w:lang w:eastAsia="pl-PL"/>
        </w:rPr>
        <w:t xml:space="preserve">Cel 16: Promowanie pokojowego i </w:t>
      </w:r>
      <w:proofErr w:type="spellStart"/>
      <w:r>
        <w:rPr>
          <w:rFonts w:ascii="Museo 300" w:eastAsia="Times New Roman" w:hAnsi="Museo 300" w:cs="Segoe UI"/>
          <w:bCs/>
          <w:color w:val="000000" w:themeColor="text1"/>
          <w:sz w:val="22"/>
          <w:lang w:eastAsia="pl-PL"/>
        </w:rPr>
        <w:t>inkluzywnego</w:t>
      </w:r>
      <w:proofErr w:type="spellEnd"/>
      <w:r>
        <w:rPr>
          <w:rFonts w:ascii="Museo 300" w:eastAsia="Times New Roman" w:hAnsi="Museo 300" w:cs="Segoe UI"/>
          <w:bCs/>
          <w:color w:val="000000" w:themeColor="text1"/>
          <w:sz w:val="22"/>
          <w:lang w:eastAsia="pl-PL"/>
        </w:rPr>
        <w:t xml:space="preserve"> społeczeństwa, zapewnienie wszystkim ludziom dostępu do wymiaru sprawiedliwości oraz budowanie na wszystkich szczeb</w:t>
      </w:r>
      <w:r>
        <w:rPr>
          <w:rFonts w:ascii="Museo 300" w:eastAsia="Times New Roman" w:hAnsi="Museo 300" w:cs="Segoe UI"/>
          <w:bCs/>
          <w:color w:val="000000" w:themeColor="text1"/>
          <w:sz w:val="22"/>
          <w:lang w:eastAsia="pl-PL"/>
        </w:rPr>
        <w:t>lach skutecznych i odpowiedzialnych instytucji, sprzyjających włączeniu społecznemu</w:t>
      </w:r>
    </w:p>
    <w:p w:rsidR="001316A2" w:rsidRDefault="00FD659E">
      <w:pPr>
        <w:widowControl w:val="0"/>
        <w:spacing w:after="0" w:line="240" w:lineRule="auto"/>
        <w:ind w:left="318"/>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Cel 17: Wzmocnienie środków wdrażania i ożywienie globalnego partnerstwa na rzecz zrównoważonego rozwoju</w:t>
      </w:r>
    </w:p>
    <w:p w:rsidR="001316A2" w:rsidRDefault="00FD659E">
      <w:pPr>
        <w:widowControl w:val="0"/>
        <w:spacing w:after="0" w:line="240" w:lineRule="auto"/>
        <w:ind w:left="318"/>
        <w:rPr>
          <w:rFonts w:ascii="Museo 300" w:eastAsia="Times New Roman" w:hAnsi="Museo 300" w:cs="Segoe UI"/>
          <w:bCs/>
          <w:color w:val="000000" w:themeColor="text1"/>
          <w:sz w:val="22"/>
          <w:lang w:eastAsia="pl-PL"/>
        </w:rPr>
      </w:pPr>
      <w:r>
        <w:rPr>
          <w:noProof/>
        </w:rPr>
        <w:drawing>
          <wp:inline distT="0" distB="0" distL="0" distR="0">
            <wp:extent cx="1350010" cy="1350010"/>
            <wp:effectExtent l="0" t="0" r="0" b="0"/>
            <wp:docPr id="19"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
                    <pic:cNvPicPr>
                      <a:picLocks noChangeAspect="1" noChangeArrowheads="1"/>
                    </pic:cNvPicPr>
                  </pic:nvPicPr>
                  <pic:blipFill>
                    <a:blip r:embed="rId18"/>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20"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
                    <pic:cNvPicPr>
                      <a:picLocks noChangeAspect="1" noChangeArrowheads="1"/>
                    </pic:cNvPicPr>
                  </pic:nvPicPr>
                  <pic:blipFill>
                    <a:blip r:embed="rId17"/>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21"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
                    <pic:cNvPicPr>
                      <a:picLocks noChangeAspect="1" noChangeArrowheads="1"/>
                    </pic:cNvPicPr>
                  </pic:nvPicPr>
                  <pic:blipFill>
                    <a:blip r:embed="rId23"/>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az 22"/>
                    <pic:cNvPicPr>
                      <a:picLocks noChangeAspect="1" noChangeArrowheads="1"/>
                    </pic:cNvPicPr>
                  </pic:nvPicPr>
                  <pic:blipFill>
                    <a:blip r:embed="rId24"/>
                    <a:stretch>
                      <a:fillRect/>
                    </a:stretch>
                  </pic:blipFill>
                  <pic:spPr bwMode="auto">
                    <a:xfrm>
                      <a:off x="0" y="0"/>
                      <a:ext cx="1350010" cy="1350010"/>
                    </a:xfrm>
                    <a:prstGeom prst="rect">
                      <a:avLst/>
                    </a:prstGeom>
                  </pic:spPr>
                </pic:pic>
              </a:graphicData>
            </a:graphic>
          </wp:inline>
        </w:drawing>
      </w:r>
    </w:p>
    <w:p w:rsidR="001316A2" w:rsidRDefault="001316A2">
      <w:pPr>
        <w:pStyle w:val="Trop"/>
        <w:widowControl w:val="0"/>
        <w:spacing w:after="0" w:line="240" w:lineRule="auto"/>
        <w:ind w:left="320"/>
        <w:rPr>
          <w:lang w:eastAsia="pl-PL"/>
        </w:rPr>
      </w:pPr>
    </w:p>
    <w:p w:rsidR="001316A2" w:rsidRDefault="00FD659E">
      <w:pPr>
        <w:pStyle w:val="Trop"/>
        <w:widowControl w:val="0"/>
        <w:spacing w:after="0" w:line="240" w:lineRule="auto"/>
        <w:ind w:left="320"/>
        <w:rPr>
          <w:lang w:eastAsia="pl-PL"/>
        </w:rPr>
      </w:pPr>
      <w:bookmarkStart w:id="28" w:name="_Toc67927549"/>
      <w:r>
        <w:rPr>
          <w:lang w:eastAsia="pl-PL"/>
        </w:rPr>
        <w:t>Trop pionierski – obozowi wyjadacze</w:t>
      </w:r>
      <w:bookmarkEnd w:id="28"/>
    </w:p>
    <w:p w:rsidR="001316A2" w:rsidRDefault="001316A2">
      <w:pPr>
        <w:widowControl w:val="0"/>
        <w:spacing w:after="0" w:line="240" w:lineRule="auto"/>
        <w:ind w:left="318"/>
        <w:jc w:val="both"/>
        <w:rPr>
          <w:rFonts w:ascii="Museo 300" w:eastAsia="Times New Roman" w:hAnsi="Museo 300" w:cs="Segoe UI"/>
          <w:b/>
          <w:bCs/>
          <w:color w:val="000000" w:themeColor="text1"/>
          <w:sz w:val="22"/>
          <w:lang w:eastAsia="pl-PL"/>
        </w:rPr>
      </w:pPr>
    </w:p>
    <w:p w:rsidR="001316A2" w:rsidRDefault="00FD659E">
      <w:pPr>
        <w:widowControl w:val="0"/>
        <w:spacing w:after="0" w:line="240" w:lineRule="auto"/>
        <w:ind w:left="318"/>
        <w:jc w:val="both"/>
        <w:rPr>
          <w:rFonts w:ascii="Museo 300" w:eastAsia="Times New Roman" w:hAnsi="Museo 300" w:cs="Segoe UI"/>
          <w:b/>
          <w:bCs/>
          <w:color w:val="000000" w:themeColor="text1"/>
          <w:sz w:val="22"/>
          <w:lang w:eastAsia="pl-PL"/>
        </w:rPr>
      </w:pPr>
      <w:r>
        <w:rPr>
          <w:rFonts w:ascii="Museo 300" w:eastAsia="Times New Roman" w:hAnsi="Museo 300" w:cs="Segoe UI"/>
          <w:b/>
          <w:bCs/>
          <w:color w:val="000000" w:themeColor="text1"/>
          <w:sz w:val="22"/>
          <w:lang w:eastAsia="pl-PL"/>
        </w:rPr>
        <w:t xml:space="preserve">Wprowadzenie: </w:t>
      </w:r>
      <w:r>
        <w:rPr>
          <w:rFonts w:ascii="Museo 300" w:eastAsia="Times New Roman" w:hAnsi="Museo 300" w:cs="Segoe UI"/>
          <w:color w:val="000000" w:themeColor="text1"/>
          <w:sz w:val="22"/>
          <w:lang w:eastAsia="pl-PL"/>
        </w:rPr>
        <w:t xml:space="preserve">Praca </w:t>
      </w:r>
      <w:r>
        <w:rPr>
          <w:rFonts w:ascii="Museo 300" w:eastAsia="Times New Roman" w:hAnsi="Museo 300" w:cs="Segoe UI"/>
          <w:color w:val="000000" w:themeColor="text1"/>
          <w:sz w:val="22"/>
          <w:lang w:eastAsia="pl-PL"/>
        </w:rPr>
        <w:t>logistyczna i organizacyjna na obozie to nie lada wyzwanie. Często praca kwatermistrzowska jest niedoceniana i szybko pomijana w trakcie obozu. A co jeśli Wam powiemy, że można na tym oprzeć cały obóz?</w:t>
      </w:r>
    </w:p>
    <w:p w:rsidR="001316A2" w:rsidRDefault="001316A2">
      <w:pPr>
        <w:widowControl w:val="0"/>
        <w:spacing w:after="0" w:line="240" w:lineRule="auto"/>
        <w:ind w:left="318"/>
        <w:jc w:val="both"/>
        <w:rPr>
          <w:rFonts w:ascii="Museo 300" w:eastAsia="Times New Roman" w:hAnsi="Museo 300" w:cs="Segoe UI"/>
          <w:color w:val="000000" w:themeColor="text1"/>
          <w:sz w:val="22"/>
          <w:lang w:eastAsia="pl-PL"/>
        </w:rPr>
      </w:pPr>
    </w:p>
    <w:p w:rsidR="001316A2" w:rsidRDefault="00FD659E">
      <w:pPr>
        <w:pStyle w:val="Akapitzlist"/>
        <w:widowControl w:val="0"/>
        <w:numPr>
          <w:ilvl w:val="0"/>
          <w:numId w:val="28"/>
        </w:numPr>
        <w:spacing w:after="0" w:line="240" w:lineRule="auto"/>
        <w:ind w:left="318"/>
        <w:jc w:val="both"/>
        <w:textAlignment w:val="baseline"/>
        <w:rPr>
          <w:rFonts w:ascii="Museo 300" w:eastAsiaTheme="minorEastAsia" w:hAnsi="Museo 300"/>
          <w:color w:val="000000" w:themeColor="text1"/>
          <w:sz w:val="22"/>
          <w:lang w:eastAsia="pl-PL"/>
        </w:rPr>
      </w:pPr>
      <w:r>
        <w:rPr>
          <w:rFonts w:ascii="Museo 300" w:eastAsia="Times New Roman" w:hAnsi="Museo 300" w:cs="Segoe UI"/>
          <w:b/>
          <w:bCs/>
          <w:color w:val="000000" w:themeColor="text1"/>
          <w:sz w:val="22"/>
          <w:lang w:eastAsia="pl-PL"/>
        </w:rPr>
        <w:t>Zaplanujcie,</w:t>
      </w:r>
      <w:r>
        <w:rPr>
          <w:rFonts w:ascii="Museo 300" w:eastAsia="Times New Roman" w:hAnsi="Museo 300" w:cs="Segoe UI"/>
          <w:color w:val="000000" w:themeColor="text1"/>
          <w:sz w:val="22"/>
          <w:lang w:eastAsia="pl-PL"/>
        </w:rPr>
        <w:t xml:space="preserve"> czyli zbierzcie potrzebne informacje, ustalcie, co chcecie zrobić</w:t>
      </w:r>
      <w:r>
        <w:rPr>
          <w:rFonts w:ascii="Museo 300" w:eastAsia="Segoe UI" w:hAnsi="Museo 300" w:cs="Segoe UI"/>
          <w:color w:val="000000" w:themeColor="text1"/>
          <w:sz w:val="22"/>
          <w:lang w:val="pl"/>
        </w:rPr>
        <w:t>, postawcie sobie cel Waszego działania</w:t>
      </w:r>
      <w:r>
        <w:rPr>
          <w:rFonts w:ascii="Museo 300" w:eastAsia="Times New Roman" w:hAnsi="Museo 300" w:cs="Segoe UI"/>
          <w:color w:val="000000" w:themeColor="text1"/>
          <w:sz w:val="22"/>
          <w:lang w:eastAsia="pl-PL"/>
        </w:rPr>
        <w:t xml:space="preserve"> i podzielcie się obowiązkami:</w:t>
      </w:r>
    </w:p>
    <w:p w:rsidR="001316A2" w:rsidRDefault="001316A2">
      <w:pPr>
        <w:widowControl w:val="0"/>
        <w:spacing w:after="0" w:line="240" w:lineRule="auto"/>
        <w:ind w:left="318"/>
        <w:jc w:val="both"/>
        <w:rPr>
          <w:rFonts w:ascii="Museo 300" w:eastAsia="Times New Roman" w:hAnsi="Museo 300" w:cs="Segoe UI"/>
          <w:color w:val="000000" w:themeColor="text1"/>
          <w:sz w:val="22"/>
          <w:lang w:eastAsia="pl-PL"/>
        </w:rPr>
      </w:pP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Dowiedzcie się, jak przygotować namioty do obozu, jak się o nie dba, aby posłużyły Wam na długie lat. Sprawdźcie, jak s</w:t>
      </w:r>
      <w:r>
        <w:rPr>
          <w:rFonts w:ascii="Museo 300" w:eastAsia="Times New Roman" w:hAnsi="Museo 300" w:cs="Segoe UI"/>
          <w:color w:val="000000" w:themeColor="text1"/>
          <w:sz w:val="22"/>
          <w:lang w:eastAsia="pl-PL"/>
        </w:rPr>
        <w:t>ię rozstawia duże namioty. Porozmawiajcie ze specjalistą o tym, jak budować ciekawe bramy obozowe. Sprawdźcie, jakie węzły mogą być przydatne w pracy pionierskiej. Poszukajcie w Internecie ciekawych i bardziej wymagających przykładów budownictwa obozowego:</w:t>
      </w:r>
      <w:r>
        <w:rPr>
          <w:rFonts w:ascii="Museo 300" w:eastAsia="Times New Roman" w:hAnsi="Museo 300" w:cs="Segoe UI"/>
          <w:color w:val="000000" w:themeColor="text1"/>
          <w:sz w:val="22"/>
          <w:lang w:eastAsia="pl-PL"/>
        </w:rPr>
        <w:t xml:space="preserve"> bramy, prycze i inne urządzenia obozowe. </w:t>
      </w:r>
    </w:p>
    <w:p w:rsidR="001316A2" w:rsidRDefault="001316A2">
      <w:pPr>
        <w:widowControl w:val="0"/>
        <w:spacing w:after="0" w:line="240" w:lineRule="auto"/>
        <w:ind w:left="318"/>
        <w:jc w:val="both"/>
        <w:rPr>
          <w:rStyle w:val="Hipercze"/>
          <w:rFonts w:ascii="Museo 300" w:eastAsia="Museo 300" w:hAnsi="Museo 300" w:cs="Museo 300"/>
          <w:color w:val="000000" w:themeColor="text1"/>
          <w:sz w:val="22"/>
        </w:rPr>
      </w:pPr>
    </w:p>
    <w:p w:rsidR="001316A2" w:rsidRDefault="00FD659E">
      <w:pPr>
        <w:pStyle w:val="Akapitzlist"/>
        <w:widowControl w:val="0"/>
        <w:numPr>
          <w:ilvl w:val="0"/>
          <w:numId w:val="28"/>
        </w:numPr>
        <w:spacing w:after="0" w:line="240" w:lineRule="auto"/>
        <w:ind w:left="318"/>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b/>
          <w:bCs/>
          <w:color w:val="000000" w:themeColor="text1"/>
          <w:sz w:val="22"/>
          <w:lang w:eastAsia="pl-PL"/>
        </w:rPr>
        <w:t>Zróbcie</w:t>
      </w:r>
      <w:r>
        <w:rPr>
          <w:rFonts w:ascii="Museo 300" w:eastAsia="Times New Roman" w:hAnsi="Museo 300" w:cs="Segoe UI"/>
          <w:color w:val="000000" w:themeColor="text1"/>
          <w:sz w:val="22"/>
          <w:lang w:eastAsia="pl-PL"/>
        </w:rPr>
        <w:t>, wykonajcie wedle własnego pomysłu zadanie, w którym każdy członek zastępu ma swoją rolę do odegrania:</w:t>
      </w:r>
    </w:p>
    <w:p w:rsidR="001316A2" w:rsidRDefault="001316A2">
      <w:pPr>
        <w:widowControl w:val="0"/>
        <w:spacing w:after="0" w:line="240" w:lineRule="auto"/>
        <w:ind w:left="318"/>
        <w:jc w:val="both"/>
        <w:textAlignment w:val="baseline"/>
        <w:rPr>
          <w:rFonts w:ascii="Museo 300" w:eastAsia="Times New Roman" w:hAnsi="Museo 300" w:cs="Segoe UI"/>
          <w:color w:val="000000" w:themeColor="text1"/>
          <w:sz w:val="22"/>
          <w:lang w:eastAsia="pl-PL"/>
        </w:rPr>
      </w:pPr>
    </w:p>
    <w:p w:rsidR="001316A2" w:rsidRDefault="00FD659E">
      <w:pPr>
        <w:widowControl w:val="0"/>
        <w:spacing w:after="0" w:line="240" w:lineRule="auto"/>
        <w:ind w:left="318"/>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Postawcie swój obóz. Zbudujcie półki, </w:t>
      </w:r>
      <w:proofErr w:type="spellStart"/>
      <w:r>
        <w:rPr>
          <w:rFonts w:ascii="Museo 300" w:eastAsia="Times New Roman" w:hAnsi="Museo 300" w:cs="Segoe UI"/>
          <w:color w:val="000000" w:themeColor="text1"/>
          <w:sz w:val="22"/>
          <w:lang w:eastAsia="pl-PL"/>
        </w:rPr>
        <w:t>menażniki</w:t>
      </w:r>
      <w:proofErr w:type="spellEnd"/>
      <w:r>
        <w:rPr>
          <w:rFonts w:ascii="Museo 300" w:eastAsia="Times New Roman" w:hAnsi="Museo 300" w:cs="Segoe UI"/>
          <w:color w:val="000000" w:themeColor="text1"/>
          <w:sz w:val="22"/>
          <w:lang w:eastAsia="pl-PL"/>
        </w:rPr>
        <w:t>/</w:t>
      </w:r>
      <w:proofErr w:type="spellStart"/>
      <w:r>
        <w:rPr>
          <w:rFonts w:ascii="Museo 300" w:eastAsia="Times New Roman" w:hAnsi="Museo 300" w:cs="Segoe UI"/>
          <w:color w:val="000000" w:themeColor="text1"/>
          <w:sz w:val="22"/>
          <w:lang w:eastAsia="pl-PL"/>
        </w:rPr>
        <w:t>menażkowce</w:t>
      </w:r>
      <w:proofErr w:type="spellEnd"/>
      <w:r>
        <w:rPr>
          <w:rFonts w:ascii="Museo 300" w:eastAsia="Times New Roman" w:hAnsi="Museo 300" w:cs="Segoe UI"/>
          <w:color w:val="000000" w:themeColor="text1"/>
          <w:sz w:val="22"/>
          <w:lang w:eastAsia="pl-PL"/>
        </w:rPr>
        <w:t>, tablice ogłoszeń, zeriby, miejsce obrzęd</w:t>
      </w:r>
      <w:r>
        <w:rPr>
          <w:rFonts w:ascii="Museo 300" w:eastAsia="Times New Roman" w:hAnsi="Museo 300" w:cs="Segoe UI"/>
          <w:color w:val="000000" w:themeColor="text1"/>
          <w:sz w:val="22"/>
          <w:lang w:eastAsia="pl-PL"/>
        </w:rPr>
        <w:t xml:space="preserve">owe oraz maszt. Rozstawcie namioty i wszystko to, co jest Wam potrzebne. Następnie zróbcie </w:t>
      </w:r>
      <w:r>
        <w:rPr>
          <w:rFonts w:ascii="Museo 300" w:eastAsia="Times New Roman" w:hAnsi="Museo 300" w:cs="Segoe UI"/>
          <w:color w:val="000000" w:themeColor="text1"/>
          <w:sz w:val="22"/>
          <w:lang w:eastAsia="pl-PL"/>
        </w:rPr>
        <w:lastRenderedPageBreak/>
        <w:t>konkurs na najciekawszą i najbardziej pasującą do fabuły bramę obozową. Zorganizujcie akcję dla środowisk rozbitych niedaleko Was. Stwórzcie konkurencje indywidualne</w:t>
      </w:r>
      <w:r>
        <w:rPr>
          <w:rFonts w:ascii="Museo 300" w:eastAsia="Times New Roman" w:hAnsi="Museo 300" w:cs="Segoe UI"/>
          <w:color w:val="000000" w:themeColor="text1"/>
          <w:sz w:val="22"/>
          <w:lang w:eastAsia="pl-PL"/>
        </w:rPr>
        <w:t xml:space="preserve"> na najlepszą pryczę, półkę lub stolik. Nie zapomnijcie o najmłodszych i razem z nimi ustawcie wszystkie urządzenia. Nauczcie ich odpowiednich węzłów i sposobów wiązania. Na koniec obozu pokażcie odpowiedzialną </w:t>
      </w:r>
      <w:proofErr w:type="spellStart"/>
      <w:r>
        <w:rPr>
          <w:rFonts w:ascii="Museo 300" w:eastAsia="Times New Roman" w:hAnsi="Museo 300" w:cs="Segoe UI"/>
          <w:color w:val="000000" w:themeColor="text1"/>
          <w:sz w:val="22"/>
          <w:lang w:eastAsia="pl-PL"/>
        </w:rPr>
        <w:t>depionierkę</w:t>
      </w:r>
      <w:proofErr w:type="spellEnd"/>
      <w:r>
        <w:rPr>
          <w:rFonts w:ascii="Museo 300" w:eastAsia="Times New Roman" w:hAnsi="Museo 300" w:cs="Segoe UI"/>
          <w:color w:val="000000" w:themeColor="text1"/>
          <w:sz w:val="22"/>
          <w:lang w:eastAsia="pl-PL"/>
        </w:rPr>
        <w:t>, rozbierając obóz z drewnianych k</w:t>
      </w:r>
      <w:r>
        <w:rPr>
          <w:rFonts w:ascii="Museo 300" w:eastAsia="Times New Roman" w:hAnsi="Museo 300" w:cs="Segoe UI"/>
          <w:color w:val="000000" w:themeColor="text1"/>
          <w:sz w:val="22"/>
          <w:lang w:eastAsia="pl-PL"/>
        </w:rPr>
        <w:t>onstrukcji. Spróbujcie odzyskać gwoździe (prawdziwym wyzwaniem byłoby się zupełnie bez nich obejść!), sznurki, linki czy inne materiały, które można będzie użyć ponownie.</w:t>
      </w:r>
    </w:p>
    <w:p w:rsidR="001316A2" w:rsidRDefault="001316A2">
      <w:pPr>
        <w:widowControl w:val="0"/>
        <w:spacing w:after="0" w:line="240" w:lineRule="auto"/>
        <w:ind w:left="318"/>
        <w:jc w:val="both"/>
        <w:textAlignment w:val="baseline"/>
        <w:rPr>
          <w:rFonts w:ascii="Museo 300" w:eastAsia="Times New Roman" w:hAnsi="Museo 300" w:cs="Segoe UI"/>
          <w:bCs/>
          <w:color w:val="000000" w:themeColor="text1"/>
          <w:sz w:val="22"/>
          <w:lang w:eastAsia="pl-PL"/>
        </w:rPr>
      </w:pPr>
    </w:p>
    <w:p w:rsidR="001316A2" w:rsidRDefault="00FD659E">
      <w:pPr>
        <w:pStyle w:val="Akapitzlist"/>
        <w:widowControl w:val="0"/>
        <w:numPr>
          <w:ilvl w:val="0"/>
          <w:numId w:val="28"/>
        </w:numPr>
        <w:spacing w:after="0" w:line="240" w:lineRule="auto"/>
        <w:ind w:left="318"/>
        <w:jc w:val="both"/>
        <w:textAlignment w:val="baseline"/>
        <w:rPr>
          <w:rFonts w:ascii="Museo 300" w:eastAsia="Times New Roman" w:hAnsi="Museo 300" w:cs="Segoe UI"/>
          <w:color w:val="000000" w:themeColor="text1"/>
          <w:sz w:val="22"/>
          <w:lang w:eastAsia="pl-PL"/>
        </w:rPr>
      </w:pPr>
      <w:r>
        <w:rPr>
          <w:rFonts w:ascii="Museo 300" w:eastAsia="Times New Roman" w:hAnsi="Museo 300" w:cs="Segoe UI"/>
          <w:b/>
          <w:bCs/>
          <w:color w:val="000000" w:themeColor="text1"/>
          <w:sz w:val="22"/>
          <w:lang w:eastAsia="pl-PL"/>
        </w:rPr>
        <w:t>Podsumujcie,</w:t>
      </w:r>
      <w:r>
        <w:rPr>
          <w:rFonts w:ascii="Museo 300" w:eastAsia="Times New Roman" w:hAnsi="Museo 300" w:cs="Segoe UI"/>
          <w:color w:val="000000" w:themeColor="text1"/>
          <w:sz w:val="22"/>
          <w:lang w:eastAsia="pl-PL"/>
        </w:rPr>
        <w:t xml:space="preserve"> oceńcie w swoim gronie, czy udało wam się osiągnąć założone cele i czy </w:t>
      </w:r>
      <w:r>
        <w:rPr>
          <w:rFonts w:ascii="Museo 300" w:eastAsia="Times New Roman" w:hAnsi="Museo 300" w:cs="Segoe UI"/>
          <w:color w:val="000000" w:themeColor="text1"/>
          <w:sz w:val="22"/>
          <w:lang w:eastAsia="pl-PL"/>
        </w:rPr>
        <w:t>każdy przyczynił się do ich realizacji, a następnie pochwalcie się swoimi osiągnięciami:</w:t>
      </w:r>
    </w:p>
    <w:p w:rsidR="001316A2" w:rsidRDefault="001316A2">
      <w:pPr>
        <w:widowControl w:val="0"/>
        <w:spacing w:after="0" w:line="240" w:lineRule="auto"/>
        <w:ind w:left="318"/>
        <w:jc w:val="both"/>
        <w:rPr>
          <w:rFonts w:ascii="Museo 300" w:eastAsia="Times New Roman" w:hAnsi="Museo 300" w:cs="Segoe UI"/>
          <w:color w:val="000000" w:themeColor="text1"/>
          <w:sz w:val="22"/>
          <w:lang w:eastAsia="pl-PL"/>
        </w:rPr>
      </w:pP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color w:val="000000" w:themeColor="text1"/>
          <w:sz w:val="22"/>
          <w:lang w:eastAsia="pl-PL"/>
        </w:rPr>
        <w:t xml:space="preserve">Zastanówcie się, czy udało się Wam nauczyć innych budowania konstrukcji obozowych. Sprawdźcie, jak bardzo wpłynęliście na przyrodę w otaczającym Was lesie. Pomyślcie </w:t>
      </w:r>
      <w:r>
        <w:rPr>
          <w:rFonts w:ascii="Museo 300" w:eastAsia="Times New Roman" w:hAnsi="Museo 300" w:cs="Segoe UI"/>
          <w:color w:val="000000" w:themeColor="text1"/>
          <w:sz w:val="22"/>
          <w:lang w:eastAsia="pl-PL"/>
        </w:rPr>
        <w:t>i przeliczcie, jak dużo materiałów odzyskaliście i jakie korzyści Wam to może przynieść w przyszłości.</w:t>
      </w:r>
    </w:p>
    <w:p w:rsidR="001316A2" w:rsidRDefault="001316A2">
      <w:pPr>
        <w:widowControl w:val="0"/>
        <w:spacing w:after="0" w:line="240" w:lineRule="auto"/>
        <w:ind w:left="318"/>
        <w:jc w:val="both"/>
        <w:rPr>
          <w:rFonts w:ascii="Museo 300" w:eastAsia="Times New Roman" w:hAnsi="Museo 300" w:cs="Segoe UI"/>
          <w:b/>
          <w:bCs/>
          <w:color w:val="000000" w:themeColor="text1"/>
          <w:sz w:val="22"/>
          <w:lang w:eastAsia="pl-PL"/>
        </w:rPr>
      </w:pPr>
    </w:p>
    <w:p w:rsidR="001316A2" w:rsidRDefault="00FD659E">
      <w:pPr>
        <w:widowControl w:val="0"/>
        <w:spacing w:after="0" w:line="240" w:lineRule="auto"/>
        <w:ind w:left="318"/>
        <w:jc w:val="both"/>
        <w:rPr>
          <w:rFonts w:ascii="Museo 300" w:eastAsia="Times New Roman" w:hAnsi="Museo 300" w:cs="Segoe UI"/>
          <w:color w:val="000000" w:themeColor="text1"/>
          <w:sz w:val="22"/>
          <w:lang w:eastAsia="pl-PL"/>
        </w:rPr>
      </w:pPr>
      <w:r>
        <w:rPr>
          <w:rFonts w:ascii="Museo 300" w:eastAsia="Times New Roman" w:hAnsi="Museo 300" w:cs="Segoe UI"/>
          <w:b/>
          <w:bCs/>
          <w:color w:val="000000" w:themeColor="text1"/>
          <w:sz w:val="22"/>
          <w:lang w:eastAsia="pl-PL"/>
        </w:rPr>
        <w:t>Cele Zrównoważonego Rozwoju</w:t>
      </w:r>
      <w:r>
        <w:rPr>
          <w:rFonts w:ascii="Museo 300" w:eastAsia="Times New Roman" w:hAnsi="Museo 300" w:cs="Segoe UI"/>
          <w:color w:val="000000" w:themeColor="text1"/>
          <w:sz w:val="22"/>
          <w:lang w:eastAsia="pl-PL"/>
        </w:rPr>
        <w:t xml:space="preserve">: </w:t>
      </w:r>
    </w:p>
    <w:p w:rsidR="001316A2" w:rsidRDefault="00FD659E">
      <w:pPr>
        <w:widowControl w:val="0"/>
        <w:spacing w:after="0" w:line="240" w:lineRule="auto"/>
        <w:ind w:left="318"/>
        <w:rPr>
          <w:rFonts w:ascii="Museo 300" w:eastAsia="Times New Roman" w:hAnsi="Museo 300" w:cs="Segoe UI"/>
          <w:color w:val="000000" w:themeColor="text1"/>
          <w:sz w:val="22"/>
          <w:lang w:eastAsia="pl-PL"/>
        </w:rPr>
      </w:pPr>
      <w:r>
        <w:rPr>
          <w:rFonts w:ascii="Museo 300" w:eastAsia="Times New Roman" w:hAnsi="Museo 300" w:cs="Segoe UI"/>
          <w:bCs/>
          <w:color w:val="000000" w:themeColor="text1"/>
          <w:sz w:val="22"/>
          <w:lang w:eastAsia="pl-PL"/>
        </w:rPr>
        <w:t xml:space="preserve">Cel 12: </w:t>
      </w:r>
      <w:r>
        <w:rPr>
          <w:rFonts w:ascii="Museo 300" w:eastAsia="Times New Roman" w:hAnsi="Museo 300" w:cs="Segoe UI"/>
          <w:bCs/>
          <w:sz w:val="22"/>
          <w:lang w:eastAsia="pl-PL"/>
        </w:rPr>
        <w:t>Zapewnienie wzorców zrównoważonej konsumpcji i produkcji</w:t>
      </w:r>
    </w:p>
    <w:p w:rsidR="001316A2" w:rsidRDefault="00FD659E">
      <w:pPr>
        <w:widowControl w:val="0"/>
        <w:spacing w:after="0" w:line="240" w:lineRule="auto"/>
        <w:ind w:left="318"/>
        <w:rPr>
          <w:rFonts w:ascii="Museo 300" w:eastAsia="Times New Roman" w:hAnsi="Museo 300" w:cs="Segoe UI"/>
          <w:bCs/>
          <w:color w:val="000000" w:themeColor="text1"/>
          <w:sz w:val="22"/>
          <w:lang w:eastAsia="pl-PL"/>
        </w:rPr>
      </w:pPr>
      <w:r>
        <w:rPr>
          <w:noProof/>
        </w:rPr>
        <w:drawing>
          <wp:inline distT="0" distB="0" distL="0" distR="0">
            <wp:extent cx="1350010" cy="1350010"/>
            <wp:effectExtent l="0" t="0" r="0" b="0"/>
            <wp:docPr id="23"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41"/>
                    <pic:cNvPicPr>
                      <a:picLocks noChangeAspect="1" noChangeArrowheads="1"/>
                    </pic:cNvPicPr>
                  </pic:nvPicPr>
                  <pic:blipFill>
                    <a:blip r:embed="rId14"/>
                    <a:stretch>
                      <a:fillRect/>
                    </a:stretch>
                  </pic:blipFill>
                  <pic:spPr bwMode="auto">
                    <a:xfrm>
                      <a:off x="0" y="0"/>
                      <a:ext cx="1350010" cy="1350010"/>
                    </a:xfrm>
                    <a:prstGeom prst="rect">
                      <a:avLst/>
                    </a:prstGeom>
                  </pic:spPr>
                </pic:pic>
              </a:graphicData>
            </a:graphic>
          </wp:inline>
        </w:drawing>
      </w:r>
    </w:p>
    <w:p w:rsidR="001316A2" w:rsidRDefault="001316A2">
      <w:pPr>
        <w:pStyle w:val="Trop"/>
        <w:widowControl w:val="0"/>
        <w:ind w:left="320"/>
        <w:rPr>
          <w:lang w:eastAsia="pl-PL"/>
        </w:rPr>
      </w:pPr>
    </w:p>
    <w:p w:rsidR="001316A2" w:rsidRDefault="00FD659E">
      <w:pPr>
        <w:pStyle w:val="Trop"/>
        <w:widowControl w:val="0"/>
        <w:spacing w:after="0" w:line="240" w:lineRule="auto"/>
        <w:ind w:left="320"/>
        <w:rPr>
          <w:lang w:eastAsia="pl-PL"/>
        </w:rPr>
      </w:pPr>
      <w:bookmarkStart w:id="29" w:name="_Toc67927550"/>
      <w:r>
        <w:rPr>
          <w:lang w:eastAsia="pl-PL"/>
        </w:rPr>
        <w:t>Wasz pierwszy biznes z misją</w:t>
      </w:r>
      <w:bookmarkEnd w:id="29"/>
    </w:p>
    <w:p w:rsidR="001316A2" w:rsidRDefault="001316A2">
      <w:pPr>
        <w:widowControl w:val="0"/>
        <w:spacing w:after="0" w:line="240" w:lineRule="auto"/>
        <w:ind w:left="320"/>
        <w:jc w:val="both"/>
        <w:rPr>
          <w:rFonts w:ascii="Museo 300" w:eastAsia="Times New Roman" w:hAnsi="Museo 300" w:cs="Segoe UI"/>
          <w:b/>
          <w:bCs/>
          <w:sz w:val="22"/>
          <w:lang w:eastAsia="pl-PL"/>
        </w:rPr>
      </w:pPr>
    </w:p>
    <w:p w:rsidR="001316A2" w:rsidRDefault="00FD659E">
      <w:pPr>
        <w:widowControl w:val="0"/>
        <w:spacing w:after="0" w:line="240" w:lineRule="auto"/>
        <w:ind w:left="320"/>
        <w:jc w:val="both"/>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sz w:val="22"/>
          <w:lang w:eastAsia="pl-PL"/>
        </w:rPr>
        <w:t xml:space="preserve">Czy </w:t>
      </w:r>
      <w:r>
        <w:rPr>
          <w:rFonts w:ascii="Museo 300" w:eastAsia="Times New Roman" w:hAnsi="Museo 300" w:cs="Segoe UI"/>
          <w:sz w:val="22"/>
          <w:lang w:eastAsia="pl-PL"/>
        </w:rPr>
        <w:t>słyszeliście o przedsiębiorstwach, których podstawowym działaniem nie jest wyłącznie generowanie zysków, ale również wspieranie lokalnej społeczności i zmienianie świata na lepsze? Dowiedźcie się, jak są w stanie działać i może dzięki temu uda Wam się zało</w:t>
      </w:r>
      <w:r>
        <w:rPr>
          <w:rFonts w:ascii="Museo 300" w:eastAsia="Times New Roman" w:hAnsi="Museo 300" w:cs="Segoe UI"/>
          <w:sz w:val="22"/>
          <w:lang w:eastAsia="pl-PL"/>
        </w:rPr>
        <w:t>żyć własne.</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pStyle w:val="Akapitzlist"/>
        <w:widowControl w:val="0"/>
        <w:numPr>
          <w:ilvl w:val="0"/>
          <w:numId w:val="6"/>
        </w:numPr>
        <w:spacing w:after="0" w:line="240" w:lineRule="auto"/>
        <w:ind w:left="32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lang w:val="pl"/>
        </w:rPr>
        <w:t>, postawcie sobie cel Waszego działania</w:t>
      </w:r>
      <w:r>
        <w:rPr>
          <w:rFonts w:ascii="Museo 300" w:eastAsia="Times New Roman" w:hAnsi="Museo 300" w:cs="Segoe UI"/>
          <w:sz w:val="22"/>
          <w:lang w:eastAsia="pl-PL"/>
        </w:rPr>
        <w:t xml:space="preserve"> i podzielcie się obowiązkami:</w:t>
      </w:r>
    </w:p>
    <w:p w:rsidR="001316A2" w:rsidRDefault="001316A2">
      <w:pPr>
        <w:pStyle w:val="Akapitzlist"/>
        <w:widowControl w:val="0"/>
        <w:spacing w:after="0" w:line="240" w:lineRule="auto"/>
        <w:ind w:left="320"/>
        <w:jc w:val="both"/>
        <w:textAlignment w:val="baseline"/>
        <w:rPr>
          <w:rFonts w:ascii="Museo 300" w:eastAsiaTheme="minorEastAsia" w:hAnsi="Museo 300"/>
          <w:sz w:val="22"/>
          <w:lang w:eastAsia="pl-PL"/>
        </w:rPr>
      </w:pPr>
    </w:p>
    <w:p w:rsidR="001316A2" w:rsidRDefault="00FD659E">
      <w:pPr>
        <w:widowControl w:val="0"/>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 xml:space="preserve">Dowiedzcie się, czym jest społeczna odpowiedzialność biznesu i ekonomia społeczna. Poznajcie </w:t>
      </w:r>
      <w:r>
        <w:rPr>
          <w:rFonts w:ascii="Museo 300" w:eastAsia="Times New Roman" w:hAnsi="Museo 300" w:cs="Segoe UI"/>
          <w:sz w:val="22"/>
          <w:lang w:eastAsia="pl-PL"/>
        </w:rPr>
        <w:t>działające w okolicy przedsiębiorstwa społeczne, zapoznajcie się z ich funkcjonowaniem i wesprzyjcie ich działalność. Sprawdźcie, czy firmy w Waszej okolicy mają społeczną odpowiedzialność biznesu wpisaną w swoją działalność i w jaki sposób się to odbywa.</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pStyle w:val="Akapitzlist"/>
        <w:widowControl w:val="0"/>
        <w:numPr>
          <w:ilvl w:val="0"/>
          <w:numId w:val="6"/>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wykonajcie wedle własnego pomysłu zadanie, w którym każdy członek zastępu ma swoją rolę do odegrania:</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widowControl w:val="0"/>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Po zdobyciu doświadczenia w obszarze ekonomii społecznej zastanówcie się (i sprawdźcie w lokalnym Ośrodku Wsparcia Ekonomii Społecznej) czy moż</w:t>
      </w:r>
      <w:r>
        <w:rPr>
          <w:rFonts w:ascii="Museo 300" w:eastAsia="Times New Roman" w:hAnsi="Museo 300" w:cs="Segoe UI"/>
          <w:sz w:val="22"/>
          <w:lang w:eastAsia="pl-PL"/>
        </w:rPr>
        <w:t xml:space="preserve">ecie stworzyć własne przedsiębiorstwo </w:t>
      </w:r>
      <w:r>
        <w:rPr>
          <w:rFonts w:ascii="Museo 300" w:eastAsia="Times New Roman" w:hAnsi="Museo 300" w:cs="Segoe UI"/>
          <w:sz w:val="22"/>
          <w:lang w:eastAsia="pl-PL"/>
        </w:rPr>
        <w:lastRenderedPageBreak/>
        <w:t>społeczne. Czy możecie pozyskać do jego prowadzenia innych partnerów i czy jego działalność pomoże w rozwiązaniu lokalnego problemu lub wesprze osoby wykluczone? Być może w Waszym zasięgu będzie obecnie tylko działanie</w:t>
      </w:r>
      <w:r>
        <w:rPr>
          <w:rFonts w:ascii="Museo 300" w:eastAsia="Times New Roman" w:hAnsi="Museo 300" w:cs="Segoe UI"/>
          <w:sz w:val="22"/>
          <w:lang w:eastAsia="pl-PL"/>
        </w:rPr>
        <w:t xml:space="preserve"> czasowe – akcja zarobkowa, niemniej ją także można przeprowadzić w duchu ekonomii społecznej.</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pStyle w:val="Akapitzlist"/>
        <w:widowControl w:val="0"/>
        <w:numPr>
          <w:ilvl w:val="0"/>
          <w:numId w:val="6"/>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przyczynił się do ich realizacji, a następnie pochwalcie się swoimi osi</w:t>
      </w:r>
      <w:r>
        <w:rPr>
          <w:rFonts w:ascii="Museo 300" w:eastAsia="Times New Roman" w:hAnsi="Museo 300" w:cs="Segoe UI"/>
          <w:sz w:val="22"/>
          <w:lang w:eastAsia="pl-PL"/>
        </w:rPr>
        <w:t>ągnięciami:</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widowControl w:val="0"/>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Podzielcie się zdobytym doświadczeniem z innymi. Podsumujcie, co dzięki Waszej działalności udało się zmienić na lepsze i zastanówcie się w jaki sposób możecie przekazać innym te wnioski. Może wybierzecie którąś z bardziej wymagających form wy</w:t>
      </w:r>
      <w:r>
        <w:rPr>
          <w:rFonts w:ascii="Museo 300" w:eastAsia="Times New Roman" w:hAnsi="Museo 300" w:cs="Segoe UI"/>
          <w:sz w:val="22"/>
          <w:lang w:eastAsia="pl-PL"/>
        </w:rPr>
        <w:t>dawniczych takich jak: audycja czy komiks?</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
          <w:bCs/>
          <w:sz w:val="22"/>
          <w:lang w:eastAsia="pl-PL"/>
        </w:rPr>
        <w:t>Cele Zrównoważonego Rozwoju</w:t>
      </w:r>
      <w:r>
        <w:rPr>
          <w:rFonts w:ascii="Museo 300" w:eastAsia="Times New Roman" w:hAnsi="Museo 300" w:cs="Segoe UI"/>
          <w:bCs/>
          <w:sz w:val="22"/>
          <w:lang w:eastAsia="pl-PL"/>
        </w:rPr>
        <w:t xml:space="preserve">: </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Cel 1: Eliminacja ubóstwa we wszystkich jego formach na całym świecie</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 xml:space="preserve">Cel 8: Promowanie stabilnego, zrównoważonego i </w:t>
      </w:r>
      <w:proofErr w:type="spellStart"/>
      <w:r>
        <w:rPr>
          <w:rFonts w:ascii="Museo 300" w:eastAsia="Times New Roman" w:hAnsi="Museo 300" w:cs="Segoe UI"/>
          <w:bCs/>
          <w:sz w:val="22"/>
          <w:lang w:eastAsia="pl-PL"/>
        </w:rPr>
        <w:t>inkluzywnego</w:t>
      </w:r>
      <w:proofErr w:type="spellEnd"/>
      <w:r>
        <w:rPr>
          <w:rFonts w:ascii="Museo 300" w:eastAsia="Times New Roman" w:hAnsi="Museo 300" w:cs="Segoe UI"/>
          <w:bCs/>
          <w:sz w:val="22"/>
          <w:lang w:eastAsia="pl-PL"/>
        </w:rPr>
        <w:t xml:space="preserve"> wzrostu gospodarczego, pełnego i produktywnego zatru</w:t>
      </w:r>
      <w:r>
        <w:rPr>
          <w:rFonts w:ascii="Museo 300" w:eastAsia="Times New Roman" w:hAnsi="Museo 300" w:cs="Segoe UI"/>
          <w:bCs/>
          <w:sz w:val="22"/>
          <w:lang w:eastAsia="pl-PL"/>
        </w:rPr>
        <w:t>dnienia oraz godnej pracy dla wszystkich ludzi</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Cel 9: Budowa stabilnej infrastruktury, promowanie zrównoważonego uprzemysłowienia oraz wsparcie innowacyjne</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Cel 12: Zapewnienie wzorców zrównoważonej konsumpcji i produkcji</w:t>
      </w:r>
    </w:p>
    <w:p w:rsidR="001316A2" w:rsidRDefault="00FD659E">
      <w:pPr>
        <w:widowControl w:val="0"/>
        <w:spacing w:after="0" w:line="240" w:lineRule="auto"/>
        <w:ind w:left="320"/>
        <w:rPr>
          <w:rFonts w:ascii="Museo 300" w:eastAsia="Times New Roman" w:hAnsi="Museo 300" w:cs="Segoe UI"/>
          <w:bCs/>
          <w:color w:val="000000" w:themeColor="text1"/>
          <w:sz w:val="22"/>
          <w:lang w:eastAsia="pl-PL"/>
        </w:rPr>
      </w:pPr>
      <w:r>
        <w:rPr>
          <w:rFonts w:ascii="Museo 300" w:eastAsia="Times New Roman" w:hAnsi="Museo 300" w:cs="Segoe UI"/>
          <w:bCs/>
          <w:color w:val="000000" w:themeColor="text1"/>
          <w:sz w:val="22"/>
          <w:lang w:eastAsia="pl-PL"/>
        </w:rPr>
        <w:t xml:space="preserve">Cel 16: Promowanie pokojowego i </w:t>
      </w:r>
      <w:proofErr w:type="spellStart"/>
      <w:r>
        <w:rPr>
          <w:rFonts w:ascii="Museo 300" w:eastAsia="Times New Roman" w:hAnsi="Museo 300" w:cs="Segoe UI"/>
          <w:bCs/>
          <w:color w:val="000000" w:themeColor="text1"/>
          <w:sz w:val="22"/>
          <w:lang w:eastAsia="pl-PL"/>
        </w:rPr>
        <w:t>ink</w:t>
      </w:r>
      <w:r>
        <w:rPr>
          <w:rFonts w:ascii="Museo 300" w:eastAsia="Times New Roman" w:hAnsi="Museo 300" w:cs="Segoe UI"/>
          <w:bCs/>
          <w:color w:val="000000" w:themeColor="text1"/>
          <w:sz w:val="22"/>
          <w:lang w:eastAsia="pl-PL"/>
        </w:rPr>
        <w:t>luzywnego</w:t>
      </w:r>
      <w:proofErr w:type="spellEnd"/>
      <w:r>
        <w:rPr>
          <w:rFonts w:ascii="Museo 300" w:eastAsia="Times New Roman" w:hAnsi="Museo 300" w:cs="Segoe UI"/>
          <w:bCs/>
          <w:color w:val="000000" w:themeColor="text1"/>
          <w:sz w:val="22"/>
          <w:lang w:eastAsia="pl-PL"/>
        </w:rPr>
        <w:t xml:space="preserve"> społeczeństwa, zapewnienie wszystkim ludziom dostępu do wymiaru sprawiedliwości oraz budowanie na wszystkich szczeblach skutecznych i odpowiedzialnych instytucji, sprzyjających włączeniu społecznemu</w:t>
      </w:r>
    </w:p>
    <w:p w:rsidR="001316A2" w:rsidRDefault="00FD659E">
      <w:pPr>
        <w:widowControl w:val="0"/>
        <w:spacing w:after="0" w:line="240" w:lineRule="auto"/>
        <w:ind w:left="311"/>
        <w:rPr>
          <w:rFonts w:ascii="Museo 300" w:eastAsia="Times New Roman" w:hAnsi="Museo 300" w:cs="Segoe UI"/>
          <w:sz w:val="24"/>
          <w:lang w:eastAsia="pl-PL"/>
        </w:rPr>
      </w:pPr>
      <w:r>
        <w:rPr>
          <w:noProof/>
        </w:rPr>
        <w:drawing>
          <wp:inline distT="0" distB="0" distL="0" distR="0">
            <wp:extent cx="1350010" cy="1350010"/>
            <wp:effectExtent l="0" t="0" r="0" b="0"/>
            <wp:docPr id="24"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
                    <pic:cNvPicPr>
                      <a:picLocks noChangeAspect="1" noChangeArrowheads="1"/>
                    </pic:cNvPicPr>
                  </pic:nvPicPr>
                  <pic:blipFill>
                    <a:blip r:embed="rId11"/>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25"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7"/>
                    <pic:cNvPicPr>
                      <a:picLocks noChangeAspect="1" noChangeArrowheads="1"/>
                    </pic:cNvPicPr>
                  </pic:nvPicPr>
                  <pic:blipFill>
                    <a:blip r:embed="rId19"/>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26"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
                    <pic:cNvPicPr>
                      <a:picLocks noChangeAspect="1" noChangeArrowheads="1"/>
                    </pic:cNvPicPr>
                  </pic:nvPicPr>
                  <pic:blipFill>
                    <a:blip r:embed="rId17"/>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27"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9"/>
                    <pic:cNvPicPr>
                      <a:picLocks noChangeAspect="1" noChangeArrowheads="1"/>
                    </pic:cNvPicPr>
                  </pic:nvPicPr>
                  <pic:blipFill>
                    <a:blip r:embed="rId14"/>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28"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
                    <pic:cNvPicPr>
                      <a:picLocks noChangeAspect="1" noChangeArrowheads="1"/>
                    </pic:cNvPicPr>
                  </pic:nvPicPr>
                  <pic:blipFill>
                    <a:blip r:embed="rId23"/>
                    <a:stretch>
                      <a:fillRect/>
                    </a:stretch>
                  </pic:blipFill>
                  <pic:spPr bwMode="auto">
                    <a:xfrm>
                      <a:off x="0" y="0"/>
                      <a:ext cx="1350010" cy="1350010"/>
                    </a:xfrm>
                    <a:prstGeom prst="rect">
                      <a:avLst/>
                    </a:prstGeom>
                  </pic:spPr>
                </pic:pic>
              </a:graphicData>
            </a:graphic>
          </wp:inline>
        </w:drawing>
      </w:r>
    </w:p>
    <w:p w:rsidR="001316A2" w:rsidRDefault="00FD659E">
      <w:pPr>
        <w:pStyle w:val="Trop"/>
        <w:widowControl w:val="0"/>
        <w:spacing w:after="0" w:line="240" w:lineRule="auto"/>
        <w:ind w:left="318"/>
        <w:rPr>
          <w:rFonts w:ascii="Museo 300" w:eastAsia="Times New Roman" w:hAnsi="Museo 300" w:cs="Segoe UI"/>
          <w:szCs w:val="36"/>
          <w:lang w:eastAsia="pl-PL"/>
        </w:rPr>
      </w:pPr>
      <w:r>
        <w:br w:type="column"/>
      </w:r>
    </w:p>
    <w:p w:rsidR="001316A2" w:rsidRDefault="001316A2">
      <w:pPr>
        <w:pStyle w:val="Trop"/>
        <w:widowControl w:val="0"/>
        <w:spacing w:after="0" w:line="240" w:lineRule="auto"/>
        <w:ind w:left="318"/>
        <w:rPr>
          <w:color w:val="000000" w:themeColor="text1"/>
          <w:lang w:eastAsia="pl-PL"/>
        </w:rPr>
      </w:pPr>
    </w:p>
    <w:p w:rsidR="001316A2" w:rsidRDefault="001316A2">
      <w:pPr>
        <w:pStyle w:val="Kategoria"/>
        <w:widowControl w:val="0"/>
        <w:spacing w:after="0" w:line="240" w:lineRule="auto"/>
        <w:ind w:left="318"/>
        <w:jc w:val="center"/>
        <w:rPr>
          <w:rFonts w:ascii="Museo 300" w:eastAsia="Times New Roman" w:hAnsi="Museo 300" w:cs="Segoe UI"/>
          <w:color w:val="000000" w:themeColor="text1"/>
          <w:sz w:val="24"/>
          <w:lang w:eastAsia="pl-PL"/>
        </w:rPr>
      </w:pPr>
    </w:p>
    <w:p w:rsidR="001316A2" w:rsidRDefault="001316A2">
      <w:pPr>
        <w:pStyle w:val="Kategoria"/>
        <w:widowControl w:val="0"/>
        <w:rPr>
          <w:lang w:eastAsia="pl-PL"/>
        </w:rPr>
      </w:pPr>
    </w:p>
    <w:p w:rsidR="001316A2" w:rsidRDefault="00FD659E">
      <w:pPr>
        <w:pStyle w:val="Kategoria"/>
        <w:widowControl w:val="0"/>
        <w:ind w:left="320"/>
        <w:jc w:val="center"/>
        <w:rPr>
          <w:lang w:eastAsia="pl-PL"/>
        </w:rPr>
      </w:pPr>
      <w:bookmarkStart w:id="30" w:name="_Toc62497052"/>
      <w:bookmarkStart w:id="31" w:name="_Toc67330721"/>
      <w:bookmarkStart w:id="32" w:name="_Toc67330809"/>
      <w:bookmarkStart w:id="33" w:name="_Toc67927551"/>
      <w:r>
        <w:rPr>
          <w:noProof/>
        </w:rPr>
        <w:drawing>
          <wp:inline distT="0" distB="0" distL="0" distR="0">
            <wp:extent cx="2273935" cy="2299335"/>
            <wp:effectExtent l="0" t="0" r="0" b="0"/>
            <wp:docPr id="2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 4"/>
                    <pic:cNvPicPr>
                      <a:picLocks noChangeAspect="1" noChangeArrowheads="1"/>
                    </pic:cNvPicPr>
                  </pic:nvPicPr>
                  <pic:blipFill>
                    <a:blip r:embed="rId25"/>
                    <a:stretch>
                      <a:fillRect/>
                    </a:stretch>
                  </pic:blipFill>
                  <pic:spPr bwMode="auto">
                    <a:xfrm>
                      <a:off x="0" y="0"/>
                      <a:ext cx="2273935" cy="2299335"/>
                    </a:xfrm>
                    <a:prstGeom prst="rect">
                      <a:avLst/>
                    </a:prstGeom>
                  </pic:spPr>
                </pic:pic>
              </a:graphicData>
            </a:graphic>
          </wp:inline>
        </w:drawing>
      </w:r>
      <w:bookmarkEnd w:id="30"/>
      <w:bookmarkEnd w:id="31"/>
      <w:bookmarkEnd w:id="32"/>
      <w:bookmarkEnd w:id="33"/>
    </w:p>
    <w:p w:rsidR="001316A2" w:rsidRDefault="00FD659E">
      <w:pPr>
        <w:pStyle w:val="Kategoria"/>
        <w:widowControl w:val="0"/>
        <w:ind w:left="320"/>
        <w:jc w:val="center"/>
        <w:rPr>
          <w:lang w:eastAsia="pl-PL"/>
        </w:rPr>
      </w:pPr>
      <w:bookmarkStart w:id="34" w:name="_Toc67927552"/>
      <w:r>
        <w:rPr>
          <w:lang w:eastAsia="pl-PL"/>
        </w:rPr>
        <w:t>ODKRYWANIE</w:t>
      </w:r>
      <w:bookmarkEnd w:id="34"/>
    </w:p>
    <w:p w:rsidR="001316A2" w:rsidRDefault="00FD659E">
      <w:pPr>
        <w:widowControl w:val="0"/>
        <w:ind w:left="320"/>
        <w:jc w:val="center"/>
        <w:rPr>
          <w:rFonts w:ascii="Museo 300" w:hAnsi="Museo 300"/>
          <w:lang w:eastAsia="pl-PL"/>
        </w:rPr>
      </w:pPr>
      <w:r>
        <w:rPr>
          <w:rFonts w:ascii="Museo 300" w:hAnsi="Museo 300"/>
          <w:lang w:eastAsia="pl-PL"/>
        </w:rPr>
        <w:t>Trop ODKRYWANIE pozwala</w:t>
      </w:r>
      <w:r>
        <w:rPr>
          <w:rFonts w:ascii="Museo 300" w:hAnsi="Museo 300"/>
          <w:lang w:eastAsia="pl-PL"/>
        </w:rPr>
        <w:t xml:space="preserve"> na poznawania świata w kontekście nauki i techniki. Dzięki możliwości podjęcia praktycznych doświadczeń nauka będzie dla harcerzy niezwykłym przeżyciem. Zastępy będą wiedziały, że uczenie się jest wartościowe i daje umiejętności na całe życie.</w:t>
      </w:r>
    </w:p>
    <w:p w:rsidR="001316A2" w:rsidRDefault="00FD659E">
      <w:pPr>
        <w:pStyle w:val="Trop"/>
        <w:widowControl w:val="0"/>
        <w:ind w:left="320"/>
        <w:rPr>
          <w:rFonts w:ascii="Museo 300" w:hAnsi="Museo 300"/>
          <w:lang w:eastAsia="pl-PL"/>
        </w:rPr>
      </w:pPr>
      <w:r>
        <w:br w:type="column"/>
      </w:r>
    </w:p>
    <w:p w:rsidR="001316A2" w:rsidRDefault="001316A2">
      <w:pPr>
        <w:pStyle w:val="Trop"/>
        <w:widowControl w:val="0"/>
        <w:rPr>
          <w:rFonts w:ascii="Museo 300" w:hAnsi="Museo 300"/>
          <w:lang w:eastAsia="pl-PL"/>
        </w:rPr>
      </w:pPr>
    </w:p>
    <w:p w:rsidR="001316A2" w:rsidRDefault="00FD659E">
      <w:pPr>
        <w:pStyle w:val="Trop"/>
        <w:widowControl w:val="0"/>
        <w:spacing w:after="0" w:line="240" w:lineRule="auto"/>
        <w:ind w:left="318"/>
        <w:rPr>
          <w:lang w:eastAsia="pl-PL"/>
        </w:rPr>
      </w:pPr>
      <w:bookmarkStart w:id="35" w:name="_Toc67927553"/>
      <w:r>
        <w:rPr>
          <w:lang w:eastAsia="pl-PL"/>
        </w:rPr>
        <w:t>Bądź świ</w:t>
      </w:r>
      <w:r>
        <w:rPr>
          <w:lang w:eastAsia="pl-PL"/>
        </w:rPr>
        <w:t>atłem dla obcych</w:t>
      </w:r>
      <w:bookmarkEnd w:id="35"/>
    </w:p>
    <w:p w:rsidR="001316A2" w:rsidRDefault="001316A2">
      <w:pPr>
        <w:widowControl w:val="0"/>
        <w:spacing w:after="0" w:line="240" w:lineRule="auto"/>
        <w:ind w:left="318"/>
        <w:jc w:val="both"/>
        <w:rPr>
          <w:rFonts w:ascii="Museo 300" w:eastAsia="Museo 300" w:hAnsi="Museo 300" w:cs="Museo 300"/>
          <w:b/>
          <w:sz w:val="22"/>
        </w:rPr>
      </w:pPr>
    </w:p>
    <w:p w:rsidR="001316A2" w:rsidRDefault="00FD659E">
      <w:pPr>
        <w:widowControl w:val="0"/>
        <w:spacing w:after="0" w:line="240" w:lineRule="auto"/>
        <w:ind w:left="318"/>
        <w:jc w:val="both"/>
        <w:rPr>
          <w:rFonts w:ascii="Museo 300" w:eastAsia="Museo 300" w:hAnsi="Museo 300" w:cs="Museo 300"/>
          <w:sz w:val="22"/>
        </w:rPr>
      </w:pPr>
      <w:r>
        <w:rPr>
          <w:rFonts w:ascii="Museo 300" w:eastAsia="Museo 300" w:hAnsi="Museo 300" w:cs="Museo 300"/>
          <w:b/>
          <w:sz w:val="22"/>
        </w:rPr>
        <w:t>Wprowadzenie</w:t>
      </w:r>
      <w:r>
        <w:rPr>
          <w:rFonts w:ascii="Museo 300" w:eastAsia="Museo 300" w:hAnsi="Museo 300" w:cs="Museo 300"/>
          <w:sz w:val="22"/>
        </w:rPr>
        <w:t>: Zastanawialiście się, jak to jest mieszkać wśród ludzi, dla których jest się zupełnie obcym? Życie obcokrajowców w Polsce może być łatwiejsze dzięki Waszemu zaangażowaniu.</w:t>
      </w:r>
    </w:p>
    <w:p w:rsidR="001316A2" w:rsidRDefault="001316A2">
      <w:pPr>
        <w:widowControl w:val="0"/>
        <w:spacing w:after="0" w:line="240" w:lineRule="auto"/>
        <w:ind w:left="318"/>
        <w:jc w:val="both"/>
        <w:rPr>
          <w:rFonts w:ascii="Museo 300" w:eastAsia="Times New Roman" w:hAnsi="Museo 300" w:cs="Segoe UI"/>
          <w:b/>
          <w:bCs/>
          <w:color w:val="2B579A"/>
          <w:sz w:val="22"/>
          <w:shd w:val="clear" w:color="auto" w:fill="E6E6E6"/>
          <w:lang w:eastAsia="pl-PL"/>
        </w:rPr>
      </w:pPr>
    </w:p>
    <w:p w:rsidR="001316A2" w:rsidRDefault="00FD659E">
      <w:pPr>
        <w:pStyle w:val="Akapitzlist"/>
        <w:widowControl w:val="0"/>
        <w:numPr>
          <w:ilvl w:val="0"/>
          <w:numId w:val="8"/>
        </w:numPr>
        <w:spacing w:after="0" w:line="240" w:lineRule="auto"/>
        <w:ind w:left="318"/>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lang w:val="pl"/>
        </w:rPr>
        <w:t>, postawcie sobie cel Waszego działania</w:t>
      </w:r>
      <w:r>
        <w:rPr>
          <w:rFonts w:ascii="Museo 300" w:eastAsia="Times New Roman" w:hAnsi="Museo 300" w:cs="Segoe UI"/>
          <w:sz w:val="22"/>
          <w:lang w:eastAsia="pl-PL"/>
        </w:rPr>
        <w:t xml:space="preserve"> i podzielcie się obowiązkami:</w:t>
      </w:r>
    </w:p>
    <w:p w:rsidR="001316A2" w:rsidRDefault="001316A2">
      <w:pPr>
        <w:widowControl w:val="0"/>
        <w:spacing w:after="0" w:line="240" w:lineRule="auto"/>
        <w:ind w:left="318"/>
        <w:jc w:val="both"/>
        <w:rPr>
          <w:rFonts w:ascii="Museo 300" w:eastAsia="Museo 300" w:hAnsi="Museo 300" w:cs="Museo 300"/>
          <w:sz w:val="22"/>
        </w:rPr>
      </w:pPr>
    </w:p>
    <w:p w:rsidR="001316A2" w:rsidRDefault="00FD659E">
      <w:pPr>
        <w:widowControl w:val="0"/>
        <w:spacing w:after="0" w:line="240" w:lineRule="auto"/>
        <w:ind w:left="318"/>
        <w:jc w:val="both"/>
        <w:rPr>
          <w:rFonts w:ascii="Museo 300" w:eastAsia="Museo 300" w:hAnsi="Museo 300" w:cs="Museo 300"/>
          <w:sz w:val="22"/>
        </w:rPr>
      </w:pPr>
      <w:r>
        <w:rPr>
          <w:rFonts w:ascii="Museo 300" w:eastAsia="Museo 300" w:hAnsi="Museo 300" w:cs="Museo 300"/>
          <w:sz w:val="22"/>
        </w:rPr>
        <w:t xml:space="preserve">Poszukajcie u siebie w okolicy obcokrajowców. Może to być ośrodek, szkoła, stowarzyszenie czy świetlica. Po konsultacji </w:t>
      </w:r>
      <w:r>
        <w:rPr>
          <w:rFonts w:ascii="Museo 300" w:eastAsia="Museo 300" w:hAnsi="Museo 300" w:cs="Museo 300"/>
          <w:sz w:val="22"/>
        </w:rPr>
        <w:t>ze specjalistami przygotujcie dla nich zajęcia lub przestrzeń do wymiany kulturowej.</w:t>
      </w:r>
    </w:p>
    <w:p w:rsidR="001316A2" w:rsidRDefault="001316A2">
      <w:pPr>
        <w:widowControl w:val="0"/>
        <w:spacing w:after="0" w:line="240" w:lineRule="auto"/>
        <w:ind w:left="318"/>
        <w:jc w:val="both"/>
        <w:rPr>
          <w:rFonts w:ascii="Museo 300" w:eastAsia="Museo 300" w:hAnsi="Museo 300" w:cs="Museo 300"/>
          <w:sz w:val="22"/>
        </w:rPr>
      </w:pPr>
    </w:p>
    <w:p w:rsidR="001316A2" w:rsidRDefault="00FD659E">
      <w:pPr>
        <w:pStyle w:val="Akapitzlist"/>
        <w:widowControl w:val="0"/>
        <w:numPr>
          <w:ilvl w:val="0"/>
          <w:numId w:val="8"/>
        </w:numPr>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wykonajcie wedle własnego pomysłu zadanie, w którym każdy członek zastępu ma swoją rolę do odegrania:</w:t>
      </w:r>
    </w:p>
    <w:p w:rsidR="001316A2" w:rsidRDefault="001316A2">
      <w:pPr>
        <w:widowControl w:val="0"/>
        <w:spacing w:after="0" w:line="240" w:lineRule="auto"/>
        <w:ind w:left="318"/>
        <w:jc w:val="both"/>
        <w:rPr>
          <w:rFonts w:ascii="Museo 300" w:eastAsia="Museo 300" w:hAnsi="Museo 300" w:cs="Museo 300"/>
          <w:sz w:val="22"/>
        </w:rPr>
      </w:pPr>
    </w:p>
    <w:p w:rsidR="001316A2" w:rsidRDefault="00FD659E">
      <w:pPr>
        <w:widowControl w:val="0"/>
        <w:spacing w:after="0" w:line="240" w:lineRule="auto"/>
        <w:ind w:left="318"/>
        <w:jc w:val="both"/>
        <w:rPr>
          <w:rFonts w:ascii="Museo 300" w:eastAsia="Museo 300" w:hAnsi="Museo 300" w:cs="Museo 300"/>
          <w:sz w:val="22"/>
        </w:rPr>
      </w:pPr>
      <w:r>
        <w:rPr>
          <w:rFonts w:ascii="Museo 300" w:eastAsia="Museo 300" w:hAnsi="Museo 300" w:cs="Museo 300"/>
          <w:sz w:val="22"/>
        </w:rPr>
        <w:t>Udowodnijcie, że słynna polska gościnność to nie mrzonka i</w:t>
      </w:r>
      <w:r>
        <w:rPr>
          <w:rFonts w:ascii="Museo 300" w:eastAsia="Museo 300" w:hAnsi="Museo 300" w:cs="Museo 300"/>
          <w:sz w:val="22"/>
        </w:rPr>
        <w:t xml:space="preserve"> jesteśmy dla nich otwarci i pomocni. Możecie pomóc im uczyć się języka polskiego i wyciągnąć do nich pomocną dłoń w innych, potrzebnych im sprawach. Może jesteście w stanie przygotować imprezę dla mieszkańców pobliskich miejscowości, by wszyscy mogli się </w:t>
      </w:r>
      <w:r>
        <w:rPr>
          <w:rFonts w:ascii="Museo 300" w:eastAsia="Museo 300" w:hAnsi="Museo 300" w:cs="Museo 300"/>
          <w:sz w:val="22"/>
        </w:rPr>
        <w:t>poznać np. festiwal, warsztaty kulinarne lub muzyczne?</w:t>
      </w:r>
    </w:p>
    <w:p w:rsidR="001316A2" w:rsidRDefault="001316A2">
      <w:pPr>
        <w:widowControl w:val="0"/>
        <w:spacing w:after="0" w:line="240" w:lineRule="auto"/>
        <w:ind w:left="318"/>
        <w:jc w:val="both"/>
        <w:rPr>
          <w:rFonts w:ascii="Museo 300" w:eastAsia="Museo 300" w:hAnsi="Museo 300" w:cs="Museo 300"/>
          <w:sz w:val="22"/>
        </w:rPr>
      </w:pPr>
    </w:p>
    <w:p w:rsidR="001316A2" w:rsidRDefault="00FD659E">
      <w:pPr>
        <w:pStyle w:val="Akapitzlist"/>
        <w:widowControl w:val="0"/>
        <w:numPr>
          <w:ilvl w:val="0"/>
          <w:numId w:val="8"/>
        </w:numPr>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przyczynił się do ich realizacji, a następnie pochwalcie się swoimi osiągnięciami:</w:t>
      </w:r>
    </w:p>
    <w:p w:rsidR="001316A2" w:rsidRDefault="001316A2">
      <w:pPr>
        <w:widowControl w:val="0"/>
        <w:spacing w:after="0" w:line="240" w:lineRule="auto"/>
        <w:ind w:left="318"/>
        <w:jc w:val="both"/>
        <w:rPr>
          <w:rFonts w:ascii="Museo 300" w:eastAsia="Museo 300" w:hAnsi="Museo 300" w:cs="Museo 300"/>
          <w:sz w:val="22"/>
        </w:rPr>
      </w:pPr>
    </w:p>
    <w:p w:rsidR="001316A2" w:rsidRDefault="00FD659E">
      <w:pPr>
        <w:widowControl w:val="0"/>
        <w:spacing w:after="0" w:line="240" w:lineRule="auto"/>
        <w:ind w:left="318"/>
        <w:jc w:val="both"/>
        <w:rPr>
          <w:rFonts w:ascii="Museo 300" w:eastAsia="Museo 300" w:hAnsi="Museo 300" w:cs="Museo 300"/>
          <w:sz w:val="22"/>
        </w:rPr>
      </w:pPr>
      <w:r>
        <w:rPr>
          <w:rFonts w:ascii="Museo 300" w:eastAsia="Museo 300" w:hAnsi="Museo 300" w:cs="Museo 300"/>
          <w:sz w:val="22"/>
        </w:rPr>
        <w:t>Zastanówcie się czy udało W</w:t>
      </w:r>
      <w:r>
        <w:rPr>
          <w:rFonts w:ascii="Museo 300" w:eastAsia="Museo 300" w:hAnsi="Museo 300" w:cs="Museo 300"/>
          <w:sz w:val="22"/>
        </w:rPr>
        <w:t>am się zmienić na lepsze życie osób, dla których działaliście. Czy osiągnęliście zakładane przez Was cele? Czy możecie jeszcze coś zrobić w ramach tego obszaru służby?</w:t>
      </w:r>
    </w:p>
    <w:p w:rsidR="001316A2" w:rsidRDefault="001316A2">
      <w:pPr>
        <w:widowControl w:val="0"/>
        <w:spacing w:after="0" w:line="240" w:lineRule="auto"/>
        <w:ind w:left="318"/>
        <w:jc w:val="both"/>
        <w:rPr>
          <w:rFonts w:ascii="Museo 300" w:eastAsia="Museo 300" w:hAnsi="Museo 300" w:cs="Museo 300"/>
          <w:sz w:val="22"/>
        </w:rPr>
      </w:pPr>
    </w:p>
    <w:p w:rsidR="001316A2" w:rsidRDefault="00FD659E">
      <w:pPr>
        <w:widowControl w:val="0"/>
        <w:spacing w:after="0" w:line="240" w:lineRule="auto"/>
        <w:ind w:left="318"/>
        <w:jc w:val="both"/>
        <w:textAlignment w:val="baseline"/>
        <w:rPr>
          <w:rFonts w:ascii="Museo 300" w:eastAsia="Times New Roman" w:hAnsi="Museo 300" w:cs="Segoe UI"/>
          <w:b/>
          <w:bCs/>
          <w:sz w:val="22"/>
          <w:lang w:eastAsia="pl-PL"/>
        </w:rPr>
      </w:pPr>
      <w:r>
        <w:rPr>
          <w:rFonts w:ascii="Museo 300" w:eastAsia="Times New Roman" w:hAnsi="Museo 300" w:cs="Segoe UI"/>
          <w:b/>
          <w:bCs/>
          <w:sz w:val="22"/>
          <w:lang w:eastAsia="pl-PL"/>
        </w:rPr>
        <w:t>Cele Zrównoważonego Rozwoju:</w:t>
      </w:r>
    </w:p>
    <w:p w:rsidR="001316A2" w:rsidRDefault="00FD659E">
      <w:pPr>
        <w:widowControl w:val="0"/>
        <w:spacing w:after="0" w:line="240" w:lineRule="auto"/>
        <w:ind w:left="318"/>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Cel 4: Zapewnienie wszystkim edukacji wysokiej jakości ora</w:t>
      </w:r>
      <w:r>
        <w:rPr>
          <w:rFonts w:ascii="Museo 300" w:eastAsia="Times New Roman" w:hAnsi="Museo 300" w:cs="Segoe UI"/>
          <w:bCs/>
          <w:sz w:val="22"/>
          <w:lang w:eastAsia="pl-PL"/>
        </w:rPr>
        <w:t>z promowanie uczenia się przez całe życie</w:t>
      </w:r>
    </w:p>
    <w:p w:rsidR="001316A2" w:rsidRDefault="00FD659E">
      <w:pPr>
        <w:widowControl w:val="0"/>
        <w:spacing w:after="0" w:line="240" w:lineRule="auto"/>
        <w:ind w:left="318"/>
        <w:jc w:val="both"/>
        <w:textAlignment w:val="baseline"/>
        <w:rPr>
          <w:rFonts w:ascii="Museo 300" w:eastAsia="Times New Roman" w:hAnsi="Museo 300" w:cs="Segoe UI"/>
          <w:bCs/>
          <w:sz w:val="22"/>
          <w:lang w:eastAsia="pl-PL"/>
        </w:rPr>
      </w:pPr>
      <w:r>
        <w:rPr>
          <w:rFonts w:ascii="Museo 300" w:eastAsia="Times New Roman" w:hAnsi="Museo 300" w:cs="Segoe UI"/>
          <w:bCs/>
          <w:sz w:val="22"/>
          <w:lang w:eastAsia="pl-PL"/>
        </w:rPr>
        <w:t>Cel 10: Zmniejszenie nierówności w krajach i między krajami</w:t>
      </w:r>
    </w:p>
    <w:p w:rsidR="001316A2" w:rsidRDefault="00FD659E">
      <w:pPr>
        <w:widowControl w:val="0"/>
        <w:spacing w:after="0" w:line="240" w:lineRule="auto"/>
        <w:ind w:left="318"/>
        <w:jc w:val="both"/>
        <w:textAlignment w:val="baseline"/>
        <w:rPr>
          <w:rFonts w:ascii="Museo 300" w:hAnsi="Museo 300"/>
          <w:sz w:val="22"/>
        </w:rPr>
      </w:pPr>
      <w:r>
        <w:rPr>
          <w:noProof/>
        </w:rPr>
        <w:drawing>
          <wp:inline distT="0" distB="0" distL="0" distR="0">
            <wp:extent cx="1350010" cy="1350010"/>
            <wp:effectExtent l="0" t="0" r="0" b="0"/>
            <wp:docPr id="3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az 6"/>
                    <pic:cNvPicPr>
                      <a:picLocks noChangeAspect="1" noChangeArrowheads="1"/>
                    </pic:cNvPicPr>
                  </pic:nvPicPr>
                  <pic:blipFill>
                    <a:blip r:embed="rId18"/>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3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braz 61"/>
                    <pic:cNvPicPr>
                      <a:picLocks noChangeAspect="1" noChangeArrowheads="1"/>
                    </pic:cNvPicPr>
                  </pic:nvPicPr>
                  <pic:blipFill>
                    <a:blip r:embed="rId13"/>
                    <a:stretch>
                      <a:fillRect/>
                    </a:stretch>
                  </pic:blipFill>
                  <pic:spPr bwMode="auto">
                    <a:xfrm>
                      <a:off x="0" y="0"/>
                      <a:ext cx="1350010" cy="1350010"/>
                    </a:xfrm>
                    <a:prstGeom prst="rect">
                      <a:avLst/>
                    </a:prstGeom>
                  </pic:spPr>
                </pic:pic>
              </a:graphicData>
            </a:graphic>
          </wp:inline>
        </w:drawing>
      </w:r>
    </w:p>
    <w:p w:rsidR="001316A2" w:rsidRDefault="00FD659E">
      <w:pPr>
        <w:pStyle w:val="Trop"/>
        <w:widowControl w:val="0"/>
        <w:spacing w:after="0" w:line="240" w:lineRule="auto"/>
        <w:ind w:left="318"/>
        <w:rPr>
          <w:rFonts w:ascii="Museo 300" w:hAnsi="Museo 300"/>
          <w:sz w:val="24"/>
        </w:rPr>
      </w:pPr>
      <w:r>
        <w:br w:type="column"/>
      </w:r>
    </w:p>
    <w:p w:rsidR="001316A2" w:rsidRDefault="001316A2">
      <w:pPr>
        <w:pStyle w:val="Trop"/>
        <w:widowControl w:val="0"/>
        <w:spacing w:after="0" w:line="240" w:lineRule="auto"/>
        <w:ind w:left="318"/>
        <w:rPr>
          <w:rFonts w:ascii="Museo 300" w:hAnsi="Museo 300"/>
          <w:sz w:val="24"/>
        </w:rPr>
      </w:pPr>
    </w:p>
    <w:p w:rsidR="001316A2" w:rsidRDefault="001316A2">
      <w:pPr>
        <w:pStyle w:val="Trop"/>
        <w:widowControl w:val="0"/>
        <w:spacing w:after="0" w:line="240" w:lineRule="auto"/>
        <w:ind w:left="318"/>
        <w:rPr>
          <w:rFonts w:ascii="Museo 300" w:hAnsi="Museo 300"/>
          <w:sz w:val="24"/>
        </w:rPr>
      </w:pPr>
    </w:p>
    <w:p w:rsidR="001316A2" w:rsidRDefault="001316A2">
      <w:pPr>
        <w:pStyle w:val="Trop"/>
        <w:widowControl w:val="0"/>
        <w:spacing w:after="0" w:line="240" w:lineRule="auto"/>
        <w:ind w:left="318"/>
        <w:rPr>
          <w:rFonts w:ascii="Museo 300" w:hAnsi="Museo 300"/>
          <w:sz w:val="24"/>
        </w:rPr>
      </w:pPr>
    </w:p>
    <w:p w:rsidR="001316A2" w:rsidRDefault="001316A2">
      <w:pPr>
        <w:pStyle w:val="Trop"/>
        <w:widowControl w:val="0"/>
        <w:spacing w:after="0" w:line="240" w:lineRule="auto"/>
        <w:ind w:left="318"/>
        <w:rPr>
          <w:rFonts w:ascii="Museo 300" w:hAnsi="Museo 300"/>
          <w:sz w:val="24"/>
        </w:rPr>
      </w:pPr>
    </w:p>
    <w:p w:rsidR="001316A2" w:rsidRDefault="001316A2">
      <w:pPr>
        <w:pStyle w:val="Trop"/>
        <w:widowControl w:val="0"/>
        <w:spacing w:after="0" w:line="240" w:lineRule="auto"/>
        <w:ind w:left="318"/>
        <w:rPr>
          <w:rFonts w:ascii="Museo 300" w:hAnsi="Museo 300"/>
          <w:sz w:val="24"/>
        </w:rPr>
      </w:pPr>
    </w:p>
    <w:p w:rsidR="001316A2" w:rsidRDefault="001316A2">
      <w:pPr>
        <w:pStyle w:val="Trop"/>
        <w:widowControl w:val="0"/>
        <w:spacing w:after="0" w:line="240" w:lineRule="auto"/>
        <w:ind w:left="318"/>
        <w:rPr>
          <w:lang w:eastAsia="pl-PL"/>
        </w:rPr>
      </w:pPr>
    </w:p>
    <w:p w:rsidR="001316A2" w:rsidRDefault="00FD659E">
      <w:pPr>
        <w:pStyle w:val="Trop"/>
        <w:widowControl w:val="0"/>
        <w:spacing w:after="0" w:line="240" w:lineRule="auto"/>
        <w:ind w:left="318"/>
        <w:rPr>
          <w:lang w:eastAsia="pl-PL"/>
        </w:rPr>
      </w:pPr>
      <w:bookmarkStart w:id="36" w:name="_Toc67927554"/>
      <w:r>
        <w:rPr>
          <w:lang w:eastAsia="pl-PL"/>
        </w:rPr>
        <w:t>Odkryj świat z dziećmi</w:t>
      </w:r>
      <w:bookmarkEnd w:id="36"/>
    </w:p>
    <w:p w:rsidR="001316A2" w:rsidRDefault="001316A2">
      <w:pPr>
        <w:widowControl w:val="0"/>
        <w:spacing w:after="0" w:line="240" w:lineRule="auto"/>
        <w:ind w:left="318"/>
        <w:jc w:val="both"/>
        <w:textAlignment w:val="baseline"/>
        <w:rPr>
          <w:rFonts w:ascii="Museo 300" w:eastAsia="Times New Roman" w:hAnsi="Museo 300" w:cs="Segoe UI"/>
          <w:b/>
          <w:bCs/>
          <w:sz w:val="22"/>
          <w:lang w:eastAsia="pl-PL"/>
        </w:rPr>
      </w:pPr>
    </w:p>
    <w:p w:rsidR="001316A2" w:rsidRDefault="00FD659E">
      <w:pPr>
        <w:widowControl w:val="0"/>
        <w:spacing w:after="0" w:line="240" w:lineRule="auto"/>
        <w:ind w:left="318"/>
        <w:jc w:val="both"/>
        <w:textAlignment w:val="baseline"/>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sz w:val="22"/>
          <w:lang w:eastAsia="pl-PL"/>
        </w:rPr>
        <w:t xml:space="preserve">Czy czujecie, że Wasza edukacja mogłaby być znacznie lepsza i widzicie, co można byłoby w niej zmienić? </w:t>
      </w:r>
      <w:r>
        <w:rPr>
          <w:rFonts w:ascii="Museo 300" w:eastAsia="Times New Roman" w:hAnsi="Museo 300" w:cs="Segoe UI"/>
          <w:sz w:val="22"/>
          <w:lang w:eastAsia="pl-PL"/>
        </w:rPr>
        <w:t>Możecie mieć na to wpływ! Wystarczy tylko wyjść w świat i podjąć działania z lokalnymi ośrodkami pedagogicznymi.</w:t>
      </w:r>
    </w:p>
    <w:p w:rsidR="001316A2" w:rsidRDefault="001316A2">
      <w:pPr>
        <w:widowControl w:val="0"/>
        <w:spacing w:after="0" w:line="240" w:lineRule="auto"/>
        <w:ind w:left="318"/>
        <w:jc w:val="both"/>
        <w:textAlignment w:val="baseline"/>
        <w:rPr>
          <w:rFonts w:ascii="Museo 300" w:eastAsia="Times New Roman" w:hAnsi="Museo 300" w:cs="Segoe UI"/>
          <w:sz w:val="22"/>
          <w:lang w:eastAsia="pl-PL"/>
        </w:rPr>
      </w:pPr>
    </w:p>
    <w:p w:rsidR="001316A2" w:rsidRDefault="00FD659E">
      <w:pPr>
        <w:pStyle w:val="Akapitzlist"/>
        <w:widowControl w:val="0"/>
        <w:numPr>
          <w:ilvl w:val="0"/>
          <w:numId w:val="7"/>
        </w:numPr>
        <w:spacing w:after="0" w:line="240" w:lineRule="auto"/>
        <w:ind w:left="318"/>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lang w:val="pl"/>
        </w:rPr>
        <w:t>, postawcie sobie cel Waszego działania</w:t>
      </w:r>
      <w:r>
        <w:rPr>
          <w:rFonts w:ascii="Museo 300" w:eastAsia="Times New Roman" w:hAnsi="Museo 300" w:cs="Segoe UI"/>
          <w:sz w:val="22"/>
          <w:lang w:eastAsia="pl-PL"/>
        </w:rPr>
        <w:t xml:space="preserve"> i podzielcie się obowiązk</w:t>
      </w:r>
      <w:r>
        <w:rPr>
          <w:rFonts w:ascii="Museo 300" w:eastAsia="Times New Roman" w:hAnsi="Museo 300" w:cs="Segoe UI"/>
          <w:sz w:val="22"/>
          <w:lang w:eastAsia="pl-PL"/>
        </w:rPr>
        <w:t>ami:</w:t>
      </w:r>
    </w:p>
    <w:p w:rsidR="001316A2" w:rsidRDefault="001316A2">
      <w:pPr>
        <w:widowControl w:val="0"/>
        <w:spacing w:after="0" w:line="240" w:lineRule="auto"/>
        <w:ind w:left="318"/>
        <w:jc w:val="both"/>
        <w:textAlignment w:val="baseline"/>
        <w:rPr>
          <w:rFonts w:ascii="Museo 300" w:eastAsia="Times New Roman" w:hAnsi="Museo 300" w:cs="Segoe UI"/>
          <w:sz w:val="22"/>
          <w:lang w:eastAsia="pl-PL"/>
        </w:rPr>
      </w:pPr>
    </w:p>
    <w:p w:rsidR="001316A2" w:rsidRDefault="00FD659E">
      <w:pPr>
        <w:widowControl w:val="0"/>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Poszukajcie w swojej okolicy szkoły, przedszkola, świetlicy środowiskowej lub domu kultury, które mogą potrzebować Waszego wsparcia. Wspólnie z tamtejszą kadrą pedagogiczną zastanówcie się, jakie są największe potrzeby tamtejszych dzieci – pomoc w na</w:t>
      </w:r>
      <w:r>
        <w:rPr>
          <w:rFonts w:ascii="Museo 300" w:eastAsia="Times New Roman" w:hAnsi="Museo 300" w:cs="Segoe UI"/>
          <w:sz w:val="22"/>
          <w:lang w:eastAsia="pl-PL"/>
        </w:rPr>
        <w:t>uce, poznawanie okolicy, organizacja zajęć na łonie natury… Zaprezentujcie im się pokazując, które zagadnienia są Wam najbliższe i w czym się specjalizujecie (jako zespół, ale też indywidualnie).</w:t>
      </w:r>
    </w:p>
    <w:p w:rsidR="001316A2" w:rsidRDefault="001316A2">
      <w:pPr>
        <w:widowControl w:val="0"/>
        <w:spacing w:after="0" w:line="240" w:lineRule="auto"/>
        <w:ind w:left="318"/>
        <w:jc w:val="both"/>
        <w:textAlignment w:val="baseline"/>
        <w:rPr>
          <w:rFonts w:ascii="Museo 300" w:eastAsia="Times New Roman" w:hAnsi="Museo 300" w:cs="Segoe UI"/>
          <w:sz w:val="22"/>
          <w:lang w:eastAsia="pl-PL"/>
        </w:rPr>
      </w:pPr>
    </w:p>
    <w:p w:rsidR="001316A2" w:rsidRDefault="00FD659E">
      <w:pPr>
        <w:pStyle w:val="Akapitzlist"/>
        <w:widowControl w:val="0"/>
        <w:numPr>
          <w:ilvl w:val="0"/>
          <w:numId w:val="7"/>
        </w:numPr>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wykonajcie wedle własnego pomysłu zadanie, w który</w:t>
      </w:r>
      <w:r>
        <w:rPr>
          <w:rFonts w:ascii="Museo 300" w:eastAsia="Times New Roman" w:hAnsi="Museo 300" w:cs="Segoe UI"/>
          <w:sz w:val="22"/>
          <w:lang w:eastAsia="pl-PL"/>
        </w:rPr>
        <w:t>m każdy członek zastępu ma swoją rolę do odegrania:</w:t>
      </w:r>
    </w:p>
    <w:p w:rsidR="001316A2" w:rsidRDefault="001316A2">
      <w:pPr>
        <w:widowControl w:val="0"/>
        <w:spacing w:after="0" w:line="240" w:lineRule="auto"/>
        <w:ind w:left="318"/>
        <w:jc w:val="both"/>
        <w:textAlignment w:val="baseline"/>
        <w:rPr>
          <w:rFonts w:ascii="Museo 300" w:eastAsia="Times New Roman" w:hAnsi="Museo 300" w:cs="Segoe UI"/>
          <w:sz w:val="22"/>
          <w:lang w:eastAsia="pl-PL"/>
        </w:rPr>
      </w:pPr>
    </w:p>
    <w:p w:rsidR="001316A2" w:rsidRDefault="00FD659E">
      <w:pPr>
        <w:widowControl w:val="0"/>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Udzielcie wsparcia wybranym przez Was podopiecznym w formie tradycyjnych korepetycji lub przy pomocy edukacyjnych gier i zabaw, w szczególności w tematach, w których jesteście specjalistami. Dodatkowo mo</w:t>
      </w:r>
      <w:r>
        <w:rPr>
          <w:rFonts w:ascii="Museo 300" w:eastAsia="Times New Roman" w:hAnsi="Museo 300" w:cs="Segoe UI"/>
          <w:sz w:val="22"/>
          <w:lang w:eastAsia="pl-PL"/>
        </w:rPr>
        <w:t xml:space="preserve">żecie pomóc im poznać swoją okolicę, aby mogli lepiej zrozumieć otaczający ich świat. Odkryjcie przed nimi piękno przyrody i lokalnych zabytków. </w:t>
      </w:r>
    </w:p>
    <w:p w:rsidR="001316A2" w:rsidRDefault="001316A2">
      <w:pPr>
        <w:widowControl w:val="0"/>
        <w:spacing w:after="0" w:line="240" w:lineRule="auto"/>
        <w:ind w:left="318"/>
        <w:jc w:val="both"/>
        <w:textAlignment w:val="baseline"/>
        <w:rPr>
          <w:rFonts w:ascii="Museo 300" w:eastAsia="Times New Roman" w:hAnsi="Museo 300" w:cs="Segoe UI"/>
          <w:sz w:val="22"/>
          <w:lang w:eastAsia="pl-PL"/>
        </w:rPr>
      </w:pPr>
    </w:p>
    <w:p w:rsidR="001316A2" w:rsidRDefault="00FD659E">
      <w:pPr>
        <w:pStyle w:val="Akapitzlist"/>
        <w:widowControl w:val="0"/>
        <w:numPr>
          <w:ilvl w:val="0"/>
          <w:numId w:val="7"/>
        </w:numPr>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przyczynił się do ic</w:t>
      </w:r>
      <w:r>
        <w:rPr>
          <w:rFonts w:ascii="Museo 300" w:eastAsia="Times New Roman" w:hAnsi="Museo 300" w:cs="Segoe UI"/>
          <w:sz w:val="22"/>
          <w:lang w:eastAsia="pl-PL"/>
        </w:rPr>
        <w:t>h realizacji, a następnie pochwalcie się swoimi osiągnięciami:</w:t>
      </w:r>
    </w:p>
    <w:p w:rsidR="001316A2" w:rsidRDefault="001316A2">
      <w:pPr>
        <w:widowControl w:val="0"/>
        <w:spacing w:after="0" w:line="240" w:lineRule="auto"/>
        <w:ind w:left="318"/>
        <w:jc w:val="both"/>
        <w:textAlignment w:val="baseline"/>
        <w:rPr>
          <w:rFonts w:ascii="Museo 300" w:eastAsia="Times New Roman" w:hAnsi="Museo 300" w:cs="Segoe UI"/>
          <w:sz w:val="22"/>
          <w:lang w:eastAsia="pl-PL"/>
        </w:rPr>
      </w:pPr>
    </w:p>
    <w:p w:rsidR="001316A2" w:rsidRDefault="00FD659E">
      <w:pPr>
        <w:widowControl w:val="0"/>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Zastanówcie się również nad podjęciem współpracy z organizacjami pozarządowymi, które zajmują się zajęciami dla dzieci w Waszej okolicy. Może wspólnie uda Wam się na stałe zapewnić dla nich za</w:t>
      </w:r>
      <w:r>
        <w:rPr>
          <w:rFonts w:ascii="Museo 300" w:eastAsia="Times New Roman" w:hAnsi="Museo 300" w:cs="Segoe UI"/>
          <w:sz w:val="22"/>
          <w:lang w:eastAsia="pl-PL"/>
        </w:rPr>
        <w:t>jęcia doskonalące.</w:t>
      </w:r>
    </w:p>
    <w:p w:rsidR="001316A2" w:rsidRDefault="001316A2">
      <w:pPr>
        <w:widowControl w:val="0"/>
        <w:spacing w:after="0" w:line="240" w:lineRule="auto"/>
        <w:ind w:left="318"/>
        <w:jc w:val="both"/>
        <w:textAlignment w:val="baseline"/>
        <w:rPr>
          <w:rFonts w:ascii="Museo 300" w:eastAsia="Times New Roman" w:hAnsi="Museo 300" w:cs="Segoe UI"/>
          <w:b/>
          <w:bCs/>
          <w:sz w:val="22"/>
          <w:lang w:eastAsia="pl-PL"/>
        </w:rPr>
      </w:pPr>
    </w:p>
    <w:p w:rsidR="001316A2" w:rsidRDefault="00FD659E">
      <w:pPr>
        <w:widowControl w:val="0"/>
        <w:spacing w:after="0" w:line="240" w:lineRule="auto"/>
        <w:ind w:left="318"/>
        <w:jc w:val="both"/>
        <w:textAlignment w:val="baseline"/>
        <w:rPr>
          <w:rFonts w:ascii="Museo 300" w:eastAsia="Times New Roman" w:hAnsi="Museo 300" w:cs="Segoe UI"/>
          <w:bCs/>
          <w:sz w:val="22"/>
          <w:lang w:eastAsia="pl-PL"/>
        </w:rPr>
      </w:pPr>
      <w:r>
        <w:rPr>
          <w:rFonts w:ascii="Museo 300" w:eastAsia="Times New Roman" w:hAnsi="Museo 300" w:cs="Segoe UI"/>
          <w:b/>
          <w:bCs/>
          <w:sz w:val="22"/>
          <w:lang w:eastAsia="pl-PL"/>
        </w:rPr>
        <w:t>Cele Zrównoważonego Rozwoju</w:t>
      </w:r>
      <w:r>
        <w:rPr>
          <w:rFonts w:ascii="Museo 300" w:eastAsia="Times New Roman" w:hAnsi="Museo 300" w:cs="Segoe UI"/>
          <w:bCs/>
          <w:sz w:val="22"/>
          <w:lang w:eastAsia="pl-PL"/>
        </w:rPr>
        <w:t xml:space="preserve">: </w:t>
      </w:r>
    </w:p>
    <w:p w:rsidR="001316A2" w:rsidRDefault="00FD659E">
      <w:pPr>
        <w:widowControl w:val="0"/>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Cel 4: Zapewnienie wszystkim edukacji wysokiej jakości oraz promowanie uczenia się przez całe życie</w:t>
      </w:r>
    </w:p>
    <w:p w:rsidR="001316A2" w:rsidRDefault="00FD659E">
      <w:pPr>
        <w:widowControl w:val="0"/>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Cel 11: Uczynienie miast i osiedli ludzkich bezpiecznymi, stabilnymi, zrównoważonymi oraz sprzyjającymi wł</w:t>
      </w:r>
      <w:r>
        <w:rPr>
          <w:rFonts w:ascii="Museo 300" w:eastAsia="Times New Roman" w:hAnsi="Museo 300" w:cs="Segoe UI"/>
          <w:sz w:val="22"/>
          <w:lang w:eastAsia="pl-PL"/>
        </w:rPr>
        <w:t>ączeniu społecznemu</w:t>
      </w:r>
    </w:p>
    <w:p w:rsidR="001316A2" w:rsidRDefault="00FD659E">
      <w:pPr>
        <w:widowControl w:val="0"/>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Cel 16: Promowanie pokojowego i </w:t>
      </w:r>
      <w:proofErr w:type="spellStart"/>
      <w:r>
        <w:rPr>
          <w:rFonts w:ascii="Museo 300" w:eastAsia="Times New Roman" w:hAnsi="Museo 300" w:cs="Segoe UI"/>
          <w:sz w:val="22"/>
          <w:lang w:eastAsia="pl-PL"/>
        </w:rPr>
        <w:t>inkluzywnego</w:t>
      </w:r>
      <w:proofErr w:type="spellEnd"/>
      <w:r>
        <w:rPr>
          <w:rFonts w:ascii="Museo 300" w:eastAsia="Times New Roman" w:hAnsi="Museo 300" w:cs="Segoe UI"/>
          <w:sz w:val="22"/>
          <w:lang w:eastAsia="pl-PL"/>
        </w:rPr>
        <w:t xml:space="preserve"> społeczeństwa, zapewnienie wszystkim ludziom dostępu do wymiaru sprawiedliwości oraz budowanie na wszystkich szczeblach skutecznych i odpowiedzialnych instytucji, sprzyjających włączeniu społ</w:t>
      </w:r>
      <w:r>
        <w:rPr>
          <w:rFonts w:ascii="Museo 300" w:eastAsia="Times New Roman" w:hAnsi="Museo 300" w:cs="Segoe UI"/>
          <w:sz w:val="22"/>
          <w:lang w:eastAsia="pl-PL"/>
        </w:rPr>
        <w:t>ecznemu</w:t>
      </w:r>
    </w:p>
    <w:p w:rsidR="001316A2" w:rsidRDefault="00FD659E">
      <w:pPr>
        <w:widowControl w:val="0"/>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Cel 17: Wzmocnienie środków wdrażania i ożywienie globalnego partnerstwa na rzecz zrównoważonego rozwoju</w:t>
      </w:r>
    </w:p>
    <w:p w:rsidR="001316A2" w:rsidRDefault="00FD659E">
      <w:pPr>
        <w:widowControl w:val="0"/>
        <w:spacing w:after="0" w:line="240" w:lineRule="auto"/>
        <w:ind w:left="318"/>
        <w:rPr>
          <w:rFonts w:ascii="Museo 300" w:eastAsia="Times New Roman" w:hAnsi="Museo 300" w:cs="Segoe UI"/>
          <w:bCs/>
          <w:sz w:val="24"/>
          <w:szCs w:val="24"/>
          <w:lang w:eastAsia="pl-PL"/>
        </w:rPr>
      </w:pPr>
      <w:r>
        <w:rPr>
          <w:noProof/>
        </w:rPr>
        <w:lastRenderedPageBreak/>
        <w:drawing>
          <wp:inline distT="0" distB="0" distL="0" distR="0">
            <wp:extent cx="1350010" cy="1350010"/>
            <wp:effectExtent l="0" t="0" r="0" b="0"/>
            <wp:docPr id="32"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az 23"/>
                    <pic:cNvPicPr>
                      <a:picLocks noChangeAspect="1" noChangeArrowheads="1"/>
                    </pic:cNvPicPr>
                  </pic:nvPicPr>
                  <pic:blipFill>
                    <a:blip r:embed="rId18"/>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33"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1"/>
                    <pic:cNvPicPr>
                      <a:picLocks noChangeAspect="1" noChangeArrowheads="1"/>
                    </pic:cNvPicPr>
                  </pic:nvPicPr>
                  <pic:blipFill>
                    <a:blip r:embed="rId15"/>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34"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az 20"/>
                    <pic:cNvPicPr>
                      <a:picLocks noChangeAspect="1" noChangeArrowheads="1"/>
                    </pic:cNvPicPr>
                  </pic:nvPicPr>
                  <pic:blipFill>
                    <a:blip r:embed="rId23"/>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35"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2"/>
                    <pic:cNvPicPr>
                      <a:picLocks noChangeAspect="1" noChangeArrowheads="1"/>
                    </pic:cNvPicPr>
                  </pic:nvPicPr>
                  <pic:blipFill>
                    <a:blip r:embed="rId24"/>
                    <a:stretch>
                      <a:fillRect/>
                    </a:stretch>
                  </pic:blipFill>
                  <pic:spPr bwMode="auto">
                    <a:xfrm>
                      <a:off x="0" y="0"/>
                      <a:ext cx="1350010" cy="1350010"/>
                    </a:xfrm>
                    <a:prstGeom prst="rect">
                      <a:avLst/>
                    </a:prstGeom>
                  </pic:spPr>
                </pic:pic>
              </a:graphicData>
            </a:graphic>
          </wp:inline>
        </w:drawing>
      </w:r>
    </w:p>
    <w:p w:rsidR="001316A2" w:rsidRDefault="001316A2">
      <w:pPr>
        <w:pStyle w:val="Kategoria"/>
        <w:widowControl w:val="0"/>
      </w:pPr>
    </w:p>
    <w:p w:rsidR="001316A2" w:rsidRDefault="00FD659E">
      <w:pPr>
        <w:pStyle w:val="Kategoria"/>
        <w:widowControl w:val="0"/>
        <w:ind w:left="320"/>
        <w:jc w:val="center"/>
      </w:pPr>
      <w:bookmarkStart w:id="37" w:name="_Toc62497056"/>
      <w:bookmarkStart w:id="38" w:name="_Toc67330725"/>
      <w:bookmarkStart w:id="39" w:name="_Toc67330813"/>
      <w:bookmarkStart w:id="40" w:name="_Toc67927555"/>
      <w:r>
        <w:rPr>
          <w:noProof/>
        </w:rPr>
        <w:drawing>
          <wp:inline distT="0" distB="0" distL="0" distR="0">
            <wp:extent cx="2273935" cy="2299335"/>
            <wp:effectExtent l="0" t="0" r="0" b="0"/>
            <wp:docPr id="3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Obraz 5"/>
                    <pic:cNvPicPr>
                      <a:picLocks noChangeAspect="1" noChangeArrowheads="1"/>
                    </pic:cNvPicPr>
                  </pic:nvPicPr>
                  <pic:blipFill>
                    <a:blip r:embed="rId26"/>
                    <a:stretch>
                      <a:fillRect/>
                    </a:stretch>
                  </pic:blipFill>
                  <pic:spPr bwMode="auto">
                    <a:xfrm>
                      <a:off x="0" y="0"/>
                      <a:ext cx="2273935" cy="2299335"/>
                    </a:xfrm>
                    <a:prstGeom prst="rect">
                      <a:avLst/>
                    </a:prstGeom>
                  </pic:spPr>
                </pic:pic>
              </a:graphicData>
            </a:graphic>
          </wp:inline>
        </w:drawing>
      </w:r>
      <w:bookmarkEnd w:id="37"/>
      <w:bookmarkEnd w:id="38"/>
      <w:bookmarkEnd w:id="39"/>
      <w:bookmarkEnd w:id="40"/>
    </w:p>
    <w:p w:rsidR="001316A2" w:rsidRDefault="00FD659E">
      <w:pPr>
        <w:pStyle w:val="Kategoria"/>
        <w:widowControl w:val="0"/>
        <w:jc w:val="center"/>
      </w:pPr>
      <w:bookmarkStart w:id="41" w:name="_Toc67927556"/>
      <w:r>
        <w:t>BRATERSTWO</w:t>
      </w:r>
      <w:bookmarkEnd w:id="41"/>
    </w:p>
    <w:p w:rsidR="001316A2" w:rsidRDefault="00FD659E">
      <w:pPr>
        <w:widowControl w:val="0"/>
        <w:ind w:left="320"/>
        <w:jc w:val="center"/>
        <w:rPr>
          <w:rFonts w:ascii="Museo 300" w:eastAsia="Times New Roman" w:hAnsi="Museo 300" w:cs="Segoe UI"/>
          <w:bCs/>
          <w:szCs w:val="32"/>
          <w:lang w:eastAsia="pl-PL"/>
        </w:rPr>
      </w:pPr>
      <w:r>
        <w:rPr>
          <w:rFonts w:ascii="Museo 300" w:eastAsia="Times New Roman" w:hAnsi="Museo 300" w:cs="Segoe UI"/>
          <w:bCs/>
          <w:szCs w:val="32"/>
          <w:lang w:eastAsia="pl-PL"/>
        </w:rPr>
        <w:t xml:space="preserve">Trop BRATERSTWA to trop związany z podjęciem działań na rzecz różnorodnych wspólnot. Dzięki tym działaniom harcerze mogą </w:t>
      </w:r>
      <w:r>
        <w:rPr>
          <w:rFonts w:ascii="Museo 300" w:eastAsia="Times New Roman" w:hAnsi="Museo 300" w:cs="Segoe UI"/>
          <w:bCs/>
          <w:szCs w:val="32"/>
          <w:lang w:eastAsia="pl-PL"/>
        </w:rPr>
        <w:t>wzmocnić więzi rodzinne czy więzi w grupie rówieśniczej. Poznają pojęcia tolerancji, akceptacji, sprawiedliwości, a także wykluczenia, dyskryminacji i nierówności społecznych. Tropy z tej kategorii pozwolą na poznanie zależności kulturowych i nadawanych im</w:t>
      </w:r>
      <w:r>
        <w:rPr>
          <w:rFonts w:ascii="Museo 300" w:eastAsia="Times New Roman" w:hAnsi="Museo 300" w:cs="Segoe UI"/>
          <w:bCs/>
          <w:szCs w:val="32"/>
          <w:lang w:eastAsia="pl-PL"/>
        </w:rPr>
        <w:t xml:space="preserve"> </w:t>
      </w:r>
      <w:r>
        <w:rPr>
          <w:rFonts w:ascii="Museo 300" w:eastAsia="Times New Roman" w:hAnsi="Museo 300" w:cs="Segoe UI"/>
          <w:bCs/>
          <w:szCs w:val="32"/>
          <w:lang w:eastAsia="pl-PL"/>
        </w:rPr>
        <w:lastRenderedPageBreak/>
        <w:t>znaczeń.</w:t>
      </w:r>
    </w:p>
    <w:p w:rsidR="001316A2" w:rsidRDefault="00FD659E">
      <w:pPr>
        <w:pStyle w:val="Trop"/>
        <w:widowControl w:val="0"/>
        <w:ind w:left="320"/>
        <w:rPr>
          <w:lang w:eastAsia="pl-PL"/>
        </w:rPr>
      </w:pPr>
      <w:r>
        <w:br w:type="column"/>
      </w:r>
    </w:p>
    <w:p w:rsidR="001316A2" w:rsidRDefault="001316A2">
      <w:pPr>
        <w:pStyle w:val="Trop"/>
        <w:widowControl w:val="0"/>
        <w:spacing w:after="0" w:line="240" w:lineRule="auto"/>
        <w:ind w:left="320"/>
        <w:rPr>
          <w:lang w:eastAsia="pl-PL"/>
        </w:rPr>
      </w:pPr>
    </w:p>
    <w:p w:rsidR="001316A2" w:rsidRDefault="001316A2">
      <w:pPr>
        <w:pStyle w:val="Trop"/>
        <w:widowControl w:val="0"/>
        <w:spacing w:after="0" w:line="240" w:lineRule="auto"/>
        <w:ind w:left="320"/>
        <w:rPr>
          <w:lang w:eastAsia="pl-PL"/>
        </w:rPr>
      </w:pPr>
    </w:p>
    <w:p w:rsidR="001316A2" w:rsidRDefault="00FD659E">
      <w:pPr>
        <w:pStyle w:val="Trop"/>
        <w:widowControl w:val="0"/>
        <w:spacing w:after="0" w:line="240" w:lineRule="auto"/>
        <w:ind w:left="320"/>
        <w:rPr>
          <w:lang w:eastAsia="pl-PL"/>
        </w:rPr>
      </w:pPr>
      <w:bookmarkStart w:id="42" w:name="_Toc67927557"/>
      <w:r>
        <w:rPr>
          <w:lang w:eastAsia="pl-PL"/>
        </w:rPr>
        <w:t>Dbanie o więzi międzypokoleniowe</w:t>
      </w:r>
      <w:bookmarkEnd w:id="42"/>
    </w:p>
    <w:p w:rsidR="001316A2" w:rsidRDefault="001316A2">
      <w:pPr>
        <w:widowControl w:val="0"/>
        <w:spacing w:after="0" w:line="240" w:lineRule="auto"/>
        <w:ind w:left="320"/>
        <w:jc w:val="both"/>
        <w:rPr>
          <w:rFonts w:ascii="Museo 300" w:eastAsia="Times New Roman" w:hAnsi="Museo 300" w:cs="Segoe UI"/>
          <w:b/>
          <w:bCs/>
          <w:sz w:val="22"/>
          <w:lang w:eastAsia="pl-PL"/>
        </w:rPr>
      </w:pPr>
    </w:p>
    <w:p w:rsidR="001316A2" w:rsidRDefault="00FD659E">
      <w:pPr>
        <w:widowControl w:val="0"/>
        <w:spacing w:after="0" w:line="240" w:lineRule="auto"/>
        <w:ind w:left="320"/>
        <w:jc w:val="both"/>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sz w:val="22"/>
          <w:lang w:eastAsia="pl-PL"/>
        </w:rPr>
        <w:t>Czy interesowaliście się kiedyś jak żyją seniorzy w Waszej okolicy? Warto o nich zadbać, a może przy okazji zdobędziecie od nich wiele ciekawej wiedzy opartej na doświadczeniu?</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pStyle w:val="Akapitzlist"/>
        <w:widowControl w:val="0"/>
        <w:numPr>
          <w:ilvl w:val="0"/>
          <w:numId w:val="12"/>
        </w:numPr>
        <w:spacing w:after="0" w:line="240" w:lineRule="auto"/>
        <w:ind w:left="32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w:t>
      </w:r>
      <w:r>
        <w:rPr>
          <w:rFonts w:ascii="Museo 300" w:eastAsia="Times New Roman" w:hAnsi="Museo 300" w:cs="Segoe UI"/>
          <w:sz w:val="22"/>
          <w:lang w:eastAsia="pl-PL"/>
        </w:rPr>
        <w:t>li zbierzcie potrzebne informacje, ustalcie co chcecie zrobić</w:t>
      </w:r>
      <w:r>
        <w:rPr>
          <w:rFonts w:ascii="Museo 300" w:eastAsia="Segoe UI" w:hAnsi="Museo 300" w:cs="Segoe UI"/>
          <w:color w:val="000000" w:themeColor="text1"/>
          <w:sz w:val="22"/>
          <w:lang w:val="pl"/>
        </w:rPr>
        <w:t>, postawcie sobie cel Waszego działania</w:t>
      </w:r>
      <w:r>
        <w:rPr>
          <w:rFonts w:ascii="Museo 300" w:eastAsia="Times New Roman" w:hAnsi="Museo 300" w:cs="Segoe UI"/>
          <w:sz w:val="22"/>
          <w:lang w:eastAsia="pl-PL"/>
        </w:rPr>
        <w:t xml:space="preserve"> i podzielcie się obowiązkami:</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widowControl w:val="0"/>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 xml:space="preserve">Dowiedzcie się, jakie instytucje działają na rzecz osób starszych w Polsce oraz w Waszym lokalnym środowisku i na podstawie </w:t>
      </w:r>
      <w:r>
        <w:rPr>
          <w:rFonts w:ascii="Museo 300" w:eastAsia="Times New Roman" w:hAnsi="Museo 300" w:cs="Segoe UI"/>
          <w:sz w:val="22"/>
          <w:lang w:eastAsia="pl-PL"/>
        </w:rPr>
        <w:t>współpracy z nimi zbadajcie potrzeby tej grupy społecznej. Poznajcie schorzenia, dolegliwości i potrzeby ludzi w podeszłym wieku.</w:t>
      </w:r>
    </w:p>
    <w:p w:rsidR="001316A2" w:rsidRDefault="001316A2">
      <w:pPr>
        <w:widowControl w:val="0"/>
        <w:spacing w:after="0" w:line="240" w:lineRule="auto"/>
        <w:ind w:left="320"/>
        <w:jc w:val="both"/>
        <w:rPr>
          <w:rFonts w:ascii="Museo 300" w:eastAsia="Times New Roman" w:hAnsi="Museo 300" w:cs="Segoe UI"/>
          <w:b/>
          <w:bCs/>
          <w:sz w:val="22"/>
          <w:lang w:eastAsia="pl-PL"/>
        </w:rPr>
      </w:pPr>
    </w:p>
    <w:p w:rsidR="001316A2" w:rsidRDefault="00FD659E">
      <w:pPr>
        <w:pStyle w:val="Akapitzlist"/>
        <w:widowControl w:val="0"/>
        <w:numPr>
          <w:ilvl w:val="0"/>
          <w:numId w:val="12"/>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wykonajcie wedle własnego pomysłu zadanie, w którym każdy członek zastępu ma swoją rolę do odegrania:</w:t>
      </w:r>
    </w:p>
    <w:p w:rsidR="001316A2" w:rsidRDefault="00FD659E">
      <w:pPr>
        <w:widowControl w:val="0"/>
        <w:spacing w:after="0" w:line="240" w:lineRule="auto"/>
        <w:ind w:left="320"/>
        <w:jc w:val="both"/>
        <w:rPr>
          <w:rFonts w:ascii="Museo 300" w:eastAsia="Times New Roman" w:hAnsi="Museo 300" w:cs="Segoe UI"/>
          <w:sz w:val="22"/>
          <w:lang w:eastAsia="pl-PL"/>
        </w:rPr>
      </w:pPr>
      <w:r>
        <w:rPr>
          <w:sz w:val="22"/>
        </w:rPr>
        <w:br/>
      </w:r>
      <w:r>
        <w:rPr>
          <w:rFonts w:ascii="Museo 300" w:eastAsia="Times New Roman" w:hAnsi="Museo 300" w:cs="Segoe UI"/>
          <w:sz w:val="22"/>
          <w:lang w:eastAsia="pl-PL"/>
        </w:rPr>
        <w:t xml:space="preserve">Podejmujcie różnorodne zadania na rzecz seniorów z Waszego otoczenia, z rodziny, osiedla, np. poprzez: </w:t>
      </w:r>
    </w:p>
    <w:p w:rsidR="001316A2" w:rsidRDefault="00FD659E">
      <w:pPr>
        <w:pStyle w:val="Akapitzlist"/>
        <w:widowControl w:val="0"/>
        <w:numPr>
          <w:ilvl w:val="0"/>
          <w:numId w:val="13"/>
        </w:numPr>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organizację spotkań integracyjnych lub warsztatów, zabieranie na spacery, pomaganie w codziennych czynnościach,</w:t>
      </w:r>
    </w:p>
    <w:p w:rsidR="001316A2" w:rsidRDefault="00FD659E">
      <w:pPr>
        <w:pStyle w:val="Akapitzlist"/>
        <w:widowControl w:val="0"/>
        <w:numPr>
          <w:ilvl w:val="0"/>
          <w:numId w:val="13"/>
        </w:numPr>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angażowanie się w pracę najbliższego dom</w:t>
      </w:r>
      <w:r>
        <w:rPr>
          <w:rFonts w:ascii="Museo 300" w:eastAsia="Times New Roman" w:hAnsi="Museo 300" w:cs="Segoe UI"/>
          <w:sz w:val="22"/>
          <w:lang w:eastAsia="pl-PL"/>
        </w:rPr>
        <w:t>u opieki, Uniwersytetu III wieku,</w:t>
      </w:r>
    </w:p>
    <w:p w:rsidR="001316A2" w:rsidRDefault="00FD659E">
      <w:pPr>
        <w:pStyle w:val="Akapitzlist"/>
        <w:widowControl w:val="0"/>
        <w:numPr>
          <w:ilvl w:val="0"/>
          <w:numId w:val="13"/>
        </w:numPr>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podejmowanie stałej opieki w ośrodku dla osób w podeszłym wieku,</w:t>
      </w:r>
    </w:p>
    <w:p w:rsidR="001316A2" w:rsidRDefault="00FD659E">
      <w:pPr>
        <w:pStyle w:val="Akapitzlist"/>
        <w:widowControl w:val="0"/>
        <w:numPr>
          <w:ilvl w:val="0"/>
          <w:numId w:val="13"/>
        </w:numPr>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organizowanie spotkań Kręgów Seniorów z drużynami i gromadami w Waszym środowisku,</w:t>
      </w:r>
    </w:p>
    <w:p w:rsidR="001316A2" w:rsidRDefault="00FD659E">
      <w:pPr>
        <w:pStyle w:val="Akapitzlist"/>
        <w:widowControl w:val="0"/>
        <w:numPr>
          <w:ilvl w:val="0"/>
          <w:numId w:val="13"/>
        </w:numPr>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 xml:space="preserve">przygotowanie kawiarenki dla mieszkańców osiedla, miasta, lokalnej </w:t>
      </w:r>
      <w:r>
        <w:rPr>
          <w:rFonts w:ascii="Museo 300" w:eastAsia="Times New Roman" w:hAnsi="Museo 300" w:cs="Segoe UI"/>
          <w:sz w:val="22"/>
          <w:lang w:eastAsia="pl-PL"/>
        </w:rPr>
        <w:t>społeczności w sędziwym wieku,</w:t>
      </w:r>
    </w:p>
    <w:p w:rsidR="001316A2" w:rsidRDefault="00FD659E">
      <w:pPr>
        <w:pStyle w:val="Akapitzlist"/>
        <w:widowControl w:val="0"/>
        <w:numPr>
          <w:ilvl w:val="0"/>
          <w:numId w:val="13"/>
        </w:numPr>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 xml:space="preserve">podejmowanie się organizacji przedsięwzięć promujących zdrowie, aktywność społeczną, kulturalną i religijną wśród osób starszych. </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widowControl w:val="0"/>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Może jesteście w stanie zadziałać w pełni międzypokoleniowo i zaangażować w Wasze działania m</w:t>
      </w:r>
      <w:r>
        <w:rPr>
          <w:rFonts w:ascii="Museo 300" w:eastAsia="Times New Roman" w:hAnsi="Museo 300" w:cs="Segoe UI"/>
          <w:sz w:val="22"/>
          <w:lang w:eastAsia="pl-PL"/>
        </w:rPr>
        <w:t>łodszych od siebie?</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pStyle w:val="Akapitzlist"/>
        <w:widowControl w:val="0"/>
        <w:numPr>
          <w:ilvl w:val="0"/>
          <w:numId w:val="12"/>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przyczynił się do ich realizacji, a następnie pochwalcie się swoimi osiągnięciami:</w:t>
      </w:r>
    </w:p>
    <w:p w:rsidR="001316A2" w:rsidRDefault="00FD659E">
      <w:pPr>
        <w:widowControl w:val="0"/>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Czy udało Wam się wypracować stałe działania, które pomagają se</w:t>
      </w:r>
      <w:r>
        <w:rPr>
          <w:rFonts w:ascii="Museo 300" w:eastAsia="Times New Roman" w:hAnsi="Museo 300" w:cs="Segoe UI"/>
          <w:sz w:val="22"/>
          <w:lang w:eastAsia="pl-PL"/>
        </w:rPr>
        <w:t>niorom w Waszej okolicy? Jak można im pomagać systemowo, aby ich życie stawało się lepsze? Może warto pogłębić wiedzę w tym temacie poprzez zorganizowanie sesji popularnonaukowej.</w:t>
      </w:r>
    </w:p>
    <w:p w:rsidR="001316A2" w:rsidRDefault="001316A2">
      <w:pPr>
        <w:widowControl w:val="0"/>
        <w:spacing w:after="0" w:line="240" w:lineRule="auto"/>
        <w:ind w:left="320"/>
        <w:jc w:val="both"/>
        <w:textAlignment w:val="baseline"/>
        <w:rPr>
          <w:rFonts w:ascii="Museo 300" w:eastAsia="Times New Roman" w:hAnsi="Museo 300" w:cs="Segoe UI"/>
          <w:sz w:val="22"/>
          <w:lang w:eastAsia="pl-PL"/>
        </w:rPr>
      </w:pP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
          <w:bCs/>
          <w:sz w:val="22"/>
          <w:lang w:eastAsia="pl-PL"/>
        </w:rPr>
        <w:t>Cele Zrównoważonego Rozwoju</w:t>
      </w:r>
      <w:r>
        <w:rPr>
          <w:rFonts w:ascii="Museo 300" w:eastAsia="Times New Roman" w:hAnsi="Museo 300" w:cs="Segoe UI"/>
          <w:bCs/>
          <w:sz w:val="22"/>
          <w:lang w:eastAsia="pl-PL"/>
        </w:rPr>
        <w:t xml:space="preserve">: </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 xml:space="preserve">Cel 10: Zmniejszenie nierówności w krajach i </w:t>
      </w:r>
      <w:r>
        <w:rPr>
          <w:rFonts w:ascii="Museo 300" w:eastAsia="Times New Roman" w:hAnsi="Museo 300" w:cs="Segoe UI"/>
          <w:bCs/>
          <w:sz w:val="22"/>
          <w:lang w:eastAsia="pl-PL"/>
        </w:rPr>
        <w:t>między krajami</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Cel 11: Uczynienie miast i osiedli ludzkich bezpiecznymi, stabilnymi, zrównoważonymi oraz sprzyjającymi włączeniu społecznemu</w:t>
      </w:r>
    </w:p>
    <w:p w:rsidR="001316A2" w:rsidRDefault="00FD659E">
      <w:pPr>
        <w:widowControl w:val="0"/>
        <w:spacing w:after="0" w:line="240" w:lineRule="auto"/>
        <w:ind w:left="320"/>
        <w:rPr>
          <w:rFonts w:ascii="Museo 300" w:eastAsia="Times New Roman" w:hAnsi="Museo 300" w:cs="Segoe UI"/>
          <w:bCs/>
          <w:sz w:val="24"/>
          <w:szCs w:val="24"/>
          <w:lang w:eastAsia="pl-PL"/>
        </w:rPr>
      </w:pPr>
      <w:r>
        <w:rPr>
          <w:rFonts w:ascii="Museo 300" w:eastAsia="Times New Roman" w:hAnsi="Museo 300" w:cs="Segoe UI"/>
          <w:bCs/>
          <w:sz w:val="22"/>
          <w:lang w:eastAsia="pl-PL"/>
        </w:rPr>
        <w:t xml:space="preserve">Cel 16: </w:t>
      </w:r>
      <w:r>
        <w:rPr>
          <w:rFonts w:ascii="Museo 300" w:eastAsia="Times New Roman" w:hAnsi="Museo 300" w:cs="Segoe UI"/>
          <w:sz w:val="22"/>
          <w:lang w:eastAsia="pl-PL"/>
        </w:rPr>
        <w:t xml:space="preserve">Promowanie pokojowego i </w:t>
      </w:r>
      <w:proofErr w:type="spellStart"/>
      <w:r>
        <w:rPr>
          <w:rFonts w:ascii="Museo 300" w:eastAsia="Times New Roman" w:hAnsi="Museo 300" w:cs="Segoe UI"/>
          <w:sz w:val="22"/>
          <w:lang w:eastAsia="pl-PL"/>
        </w:rPr>
        <w:t>inkluzywnego</w:t>
      </w:r>
      <w:proofErr w:type="spellEnd"/>
      <w:r>
        <w:rPr>
          <w:rFonts w:ascii="Museo 300" w:eastAsia="Times New Roman" w:hAnsi="Museo 300" w:cs="Segoe UI"/>
          <w:sz w:val="22"/>
          <w:lang w:eastAsia="pl-PL"/>
        </w:rPr>
        <w:t xml:space="preserve"> społeczeństwa, zapewnienie wszystkim ludziom dostępu do wymiaru sprawi</w:t>
      </w:r>
      <w:r>
        <w:rPr>
          <w:rFonts w:ascii="Museo 300" w:eastAsia="Times New Roman" w:hAnsi="Museo 300" w:cs="Segoe UI"/>
          <w:sz w:val="22"/>
          <w:lang w:eastAsia="pl-PL"/>
        </w:rPr>
        <w:t xml:space="preserve">edliwości oraz budowanie na wszystkich szczeblach skutecznych i </w:t>
      </w:r>
      <w:r>
        <w:rPr>
          <w:rFonts w:ascii="Museo 300" w:eastAsia="Times New Roman" w:hAnsi="Museo 300" w:cs="Segoe UI"/>
          <w:sz w:val="22"/>
          <w:lang w:eastAsia="pl-PL"/>
        </w:rPr>
        <w:lastRenderedPageBreak/>
        <w:t>odpowiedzialnych instytucji, sprzyjających włączeniu społecznemu</w:t>
      </w:r>
    </w:p>
    <w:p w:rsidR="001316A2" w:rsidRDefault="00FD659E">
      <w:pPr>
        <w:widowControl w:val="0"/>
        <w:spacing w:after="0" w:line="240" w:lineRule="auto"/>
        <w:ind w:left="320"/>
        <w:rPr>
          <w:rFonts w:ascii="Museo 300" w:eastAsia="Times New Roman" w:hAnsi="Museo 300" w:cs="Segoe UI"/>
          <w:bCs/>
          <w:sz w:val="24"/>
          <w:lang w:eastAsia="pl-PL"/>
        </w:rPr>
      </w:pPr>
      <w:r>
        <w:rPr>
          <w:noProof/>
        </w:rPr>
        <w:drawing>
          <wp:inline distT="0" distB="0" distL="0" distR="0">
            <wp:extent cx="1350010" cy="1350010"/>
            <wp:effectExtent l="0" t="0" r="0" b="0"/>
            <wp:docPr id="37"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Obraz 24"/>
                    <pic:cNvPicPr>
                      <a:picLocks noChangeAspect="1" noChangeArrowheads="1"/>
                    </pic:cNvPicPr>
                  </pic:nvPicPr>
                  <pic:blipFill>
                    <a:blip r:embed="rId13"/>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38"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3"/>
                    <pic:cNvPicPr>
                      <a:picLocks noChangeAspect="1" noChangeArrowheads="1"/>
                    </pic:cNvPicPr>
                  </pic:nvPicPr>
                  <pic:blipFill>
                    <a:blip r:embed="rId15"/>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39"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Obraz 25"/>
                    <pic:cNvPicPr>
                      <a:picLocks noChangeAspect="1" noChangeArrowheads="1"/>
                    </pic:cNvPicPr>
                  </pic:nvPicPr>
                  <pic:blipFill>
                    <a:blip r:embed="rId23"/>
                    <a:stretch>
                      <a:fillRect/>
                    </a:stretch>
                  </pic:blipFill>
                  <pic:spPr bwMode="auto">
                    <a:xfrm>
                      <a:off x="0" y="0"/>
                      <a:ext cx="1350010" cy="1350010"/>
                    </a:xfrm>
                    <a:prstGeom prst="rect">
                      <a:avLst/>
                    </a:prstGeom>
                  </pic:spPr>
                </pic:pic>
              </a:graphicData>
            </a:graphic>
          </wp:inline>
        </w:drawing>
      </w:r>
    </w:p>
    <w:p w:rsidR="001316A2" w:rsidRDefault="00FD659E">
      <w:pPr>
        <w:pStyle w:val="Trop"/>
        <w:widowControl w:val="0"/>
        <w:spacing w:after="0" w:line="240" w:lineRule="auto"/>
        <w:ind w:left="320"/>
        <w:rPr>
          <w:rFonts w:ascii="Museo 300" w:hAnsi="Museo 300"/>
          <w:sz w:val="24"/>
          <w:lang w:eastAsia="pl-PL"/>
        </w:rPr>
      </w:pPr>
      <w:r>
        <w:br w:type="column"/>
      </w:r>
    </w:p>
    <w:p w:rsidR="001316A2" w:rsidRDefault="00FD659E">
      <w:pPr>
        <w:pStyle w:val="Trop"/>
        <w:widowControl w:val="0"/>
        <w:spacing w:after="0" w:line="240" w:lineRule="auto"/>
        <w:ind w:left="320"/>
        <w:rPr>
          <w:lang w:eastAsia="pl-PL"/>
        </w:rPr>
      </w:pPr>
      <w:r>
        <w:br w:type="column"/>
      </w:r>
      <w:bookmarkStart w:id="43" w:name="_Toc67927558"/>
      <w:r>
        <w:rPr>
          <w:lang w:eastAsia="pl-PL"/>
        </w:rPr>
        <w:lastRenderedPageBreak/>
        <w:t>Troska o pokój na świecie</w:t>
      </w:r>
      <w:bookmarkEnd w:id="43"/>
    </w:p>
    <w:p w:rsidR="001316A2" w:rsidRDefault="001316A2">
      <w:pPr>
        <w:widowControl w:val="0"/>
        <w:spacing w:after="0" w:line="240" w:lineRule="auto"/>
        <w:ind w:left="320"/>
        <w:jc w:val="both"/>
        <w:textAlignment w:val="baseline"/>
        <w:rPr>
          <w:rFonts w:ascii="Museo 300" w:eastAsia="Times New Roman" w:hAnsi="Museo 300" w:cs="Segoe UI"/>
          <w:b/>
          <w:bCs/>
          <w:sz w:val="24"/>
          <w:szCs w:val="24"/>
          <w:lang w:eastAsia="pl-PL"/>
        </w:rPr>
      </w:pPr>
    </w:p>
    <w:p w:rsidR="001316A2" w:rsidRDefault="00FD659E">
      <w:pPr>
        <w:widowControl w:val="0"/>
        <w:spacing w:after="0" w:line="240" w:lineRule="auto"/>
        <w:ind w:left="320"/>
        <w:jc w:val="both"/>
        <w:textAlignment w:val="baseline"/>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sz w:val="22"/>
          <w:lang w:eastAsia="pl-PL"/>
        </w:rPr>
        <w:t xml:space="preserve">Czy wiecie, że możecie wpłynąć na to, aby na świecie było mniej wojen </w:t>
      </w:r>
      <w:r>
        <w:rPr>
          <w:rFonts w:ascii="Museo 300" w:eastAsia="Times New Roman" w:hAnsi="Museo 300" w:cs="Segoe UI"/>
          <w:sz w:val="22"/>
          <w:lang w:eastAsia="pl-PL"/>
        </w:rPr>
        <w:t>i zapanował pokój? Wystarczy tylko zbliżać do siebie ludzi. Bo przecież nie ma nic złego w naszej odmienności: pochodzenia, koloru skóry czy wyznania.</w:t>
      </w:r>
    </w:p>
    <w:p w:rsidR="001316A2" w:rsidRDefault="001316A2">
      <w:pPr>
        <w:widowControl w:val="0"/>
        <w:spacing w:after="0" w:line="240" w:lineRule="auto"/>
        <w:ind w:left="320"/>
        <w:jc w:val="both"/>
        <w:textAlignment w:val="baseline"/>
        <w:rPr>
          <w:rFonts w:ascii="Museo 300" w:eastAsia="Times New Roman" w:hAnsi="Museo 300" w:cs="Segoe UI"/>
          <w:sz w:val="22"/>
          <w:lang w:eastAsia="pl-PL"/>
        </w:rPr>
      </w:pPr>
    </w:p>
    <w:p w:rsidR="001316A2" w:rsidRDefault="00FD659E">
      <w:pPr>
        <w:pStyle w:val="Akapitzlist"/>
        <w:widowControl w:val="0"/>
        <w:numPr>
          <w:ilvl w:val="0"/>
          <w:numId w:val="9"/>
        </w:numPr>
        <w:spacing w:after="0" w:line="240" w:lineRule="auto"/>
        <w:ind w:left="32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lang w:val="pl"/>
        </w:rPr>
        <w:t xml:space="preserve">, postawcie sobie cel </w:t>
      </w:r>
      <w:r>
        <w:rPr>
          <w:rFonts w:ascii="Museo 300" w:eastAsia="Segoe UI" w:hAnsi="Museo 300" w:cs="Segoe UI"/>
          <w:color w:val="000000" w:themeColor="text1"/>
          <w:sz w:val="22"/>
          <w:lang w:val="pl"/>
        </w:rPr>
        <w:t>Waszego działania</w:t>
      </w:r>
      <w:r>
        <w:rPr>
          <w:rFonts w:ascii="Museo 300" w:eastAsia="Times New Roman" w:hAnsi="Museo 300" w:cs="Segoe UI"/>
          <w:sz w:val="22"/>
          <w:lang w:eastAsia="pl-PL"/>
        </w:rPr>
        <w:t xml:space="preserve"> i podzielcie się obowiązkami:</w:t>
      </w:r>
    </w:p>
    <w:p w:rsidR="001316A2" w:rsidRDefault="001316A2">
      <w:pPr>
        <w:widowControl w:val="0"/>
        <w:spacing w:after="0" w:line="240" w:lineRule="auto"/>
        <w:ind w:left="320"/>
        <w:jc w:val="both"/>
        <w:textAlignment w:val="baseline"/>
        <w:rPr>
          <w:rFonts w:ascii="Museo 300" w:eastAsia="Times New Roman" w:hAnsi="Museo 300" w:cs="Segoe UI"/>
          <w:sz w:val="22"/>
          <w:lang w:eastAsia="pl-PL"/>
        </w:rPr>
      </w:pPr>
    </w:p>
    <w:p w:rsidR="001316A2" w:rsidRDefault="00FD659E">
      <w:pPr>
        <w:widowControl w:val="0"/>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Sprawdźcie, czy w Waszej okolicy nie ma organizacji zajmującej się dialogiem międzykulturowym lub pomocą uchodźcom czy imigrantom, które mogłyby wesprzeć Was swoim doświadczeniem. Może istnieje możliwość wej</w:t>
      </w:r>
      <w:r>
        <w:rPr>
          <w:rFonts w:ascii="Museo 300" w:eastAsia="Times New Roman" w:hAnsi="Museo 300" w:cs="Segoe UI"/>
          <w:sz w:val="22"/>
          <w:lang w:eastAsia="pl-PL"/>
        </w:rPr>
        <w:t>ścia z nimi w stałą współpracę? Zaplanujcie razem z nimi działania odpowiadające na lokalne potrzeby w tym obszarze.</w:t>
      </w:r>
    </w:p>
    <w:p w:rsidR="001316A2" w:rsidRDefault="001316A2">
      <w:pPr>
        <w:widowControl w:val="0"/>
        <w:spacing w:after="0" w:line="240" w:lineRule="auto"/>
        <w:ind w:left="320"/>
        <w:jc w:val="both"/>
        <w:textAlignment w:val="baseline"/>
        <w:rPr>
          <w:rFonts w:ascii="Museo 300" w:eastAsia="Times New Roman" w:hAnsi="Museo 300" w:cs="Segoe UI"/>
          <w:sz w:val="22"/>
          <w:highlight w:val="yellow"/>
          <w:lang w:eastAsia="pl-PL"/>
        </w:rPr>
      </w:pPr>
    </w:p>
    <w:p w:rsidR="001316A2" w:rsidRDefault="00FD659E">
      <w:pPr>
        <w:pStyle w:val="Akapitzlist"/>
        <w:widowControl w:val="0"/>
        <w:numPr>
          <w:ilvl w:val="0"/>
          <w:numId w:val="9"/>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wykonajcie wedle własnego pomysłu zadanie, w którym każdy członek zastępu ma swoją rolę do odegrania:</w:t>
      </w:r>
    </w:p>
    <w:p w:rsidR="001316A2" w:rsidRDefault="001316A2">
      <w:pPr>
        <w:widowControl w:val="0"/>
        <w:spacing w:after="0" w:line="240" w:lineRule="auto"/>
        <w:ind w:left="320"/>
        <w:jc w:val="both"/>
        <w:textAlignment w:val="baseline"/>
        <w:rPr>
          <w:rFonts w:ascii="Museo 300" w:eastAsia="Times New Roman" w:hAnsi="Museo 300" w:cs="Segoe UI"/>
          <w:sz w:val="22"/>
          <w:lang w:eastAsia="pl-PL"/>
        </w:rPr>
      </w:pPr>
    </w:p>
    <w:p w:rsidR="001316A2" w:rsidRDefault="00FD659E">
      <w:pPr>
        <w:widowControl w:val="0"/>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Zorganizujcie spotkanie z </w:t>
      </w:r>
      <w:r>
        <w:rPr>
          <w:rFonts w:ascii="Museo 300" w:eastAsia="Times New Roman" w:hAnsi="Museo 300" w:cs="Segoe UI"/>
          <w:sz w:val="22"/>
          <w:lang w:eastAsia="pl-PL"/>
        </w:rPr>
        <w:t>przedstawicielami różnych religii/kultur, np. Żywą Bibliotekę. Elementem tego spotkania może być dyskusja (np. w formie kuźnicy) , która przyczyni się do budowania pokoju pomiędzy tymi społecznościami i wpłynie na wzajemne zrozumienie i akceptację różnic p</w:t>
      </w:r>
      <w:r>
        <w:rPr>
          <w:rFonts w:ascii="Museo 300" w:eastAsia="Times New Roman" w:hAnsi="Museo 300" w:cs="Segoe UI"/>
          <w:sz w:val="22"/>
          <w:lang w:eastAsia="pl-PL"/>
        </w:rPr>
        <w:t>omiędzy nimi.</w:t>
      </w:r>
    </w:p>
    <w:p w:rsidR="001316A2" w:rsidRDefault="001316A2">
      <w:pPr>
        <w:widowControl w:val="0"/>
        <w:spacing w:after="0" w:line="240" w:lineRule="auto"/>
        <w:ind w:left="320"/>
        <w:jc w:val="both"/>
        <w:textAlignment w:val="baseline"/>
        <w:rPr>
          <w:rFonts w:ascii="Museo 300" w:eastAsia="Times New Roman" w:hAnsi="Museo 300" w:cs="Segoe UI"/>
          <w:sz w:val="22"/>
          <w:highlight w:val="yellow"/>
          <w:lang w:eastAsia="pl-PL"/>
        </w:rPr>
      </w:pPr>
    </w:p>
    <w:p w:rsidR="001316A2" w:rsidRDefault="00FD659E">
      <w:pPr>
        <w:pStyle w:val="Akapitzlist"/>
        <w:widowControl w:val="0"/>
        <w:numPr>
          <w:ilvl w:val="0"/>
          <w:numId w:val="9"/>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przyczynił się do ich realizacji, a następnie pochwalcie się swoimi osiągnięciami:</w:t>
      </w:r>
    </w:p>
    <w:p w:rsidR="001316A2" w:rsidRDefault="001316A2">
      <w:pPr>
        <w:widowControl w:val="0"/>
        <w:spacing w:after="0" w:line="240" w:lineRule="auto"/>
        <w:ind w:left="320"/>
        <w:jc w:val="both"/>
        <w:textAlignment w:val="baseline"/>
        <w:rPr>
          <w:rFonts w:ascii="Museo 300" w:eastAsia="Times New Roman" w:hAnsi="Museo 300" w:cs="Segoe UI"/>
          <w:sz w:val="22"/>
          <w:lang w:eastAsia="pl-PL"/>
        </w:rPr>
      </w:pPr>
    </w:p>
    <w:p w:rsidR="001316A2" w:rsidRDefault="00FD659E">
      <w:pPr>
        <w:widowControl w:val="0"/>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Jak Wasze działanie wpłynęło na bliskość między ludźmi w Waszym otoc</w:t>
      </w:r>
      <w:r>
        <w:rPr>
          <w:rFonts w:ascii="Museo 300" w:eastAsia="Times New Roman" w:hAnsi="Museo 300" w:cs="Segoe UI"/>
          <w:sz w:val="22"/>
          <w:lang w:eastAsia="pl-PL"/>
        </w:rPr>
        <w:t>zeniu? Czy możecie kontynuować je dalej, aby wzmacniać pokój pomiędzy ludźmi? Zadziałajcie też w swoim hufcu – może dobrym pomysłem będzie kuźnica, ogniobranie lub inscenizacja poświęcona tematyce pokoju i tolerancji?</w:t>
      </w:r>
    </w:p>
    <w:p w:rsidR="001316A2" w:rsidRDefault="001316A2">
      <w:pPr>
        <w:widowControl w:val="0"/>
        <w:spacing w:after="0" w:line="240" w:lineRule="auto"/>
        <w:ind w:left="320"/>
        <w:jc w:val="both"/>
        <w:textAlignment w:val="baseline"/>
        <w:rPr>
          <w:rFonts w:ascii="Museo 300" w:eastAsia="Times New Roman" w:hAnsi="Museo 300" w:cs="Segoe UI"/>
          <w:sz w:val="22"/>
          <w:lang w:eastAsia="pl-PL"/>
        </w:rPr>
      </w:pP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
          <w:bCs/>
          <w:sz w:val="22"/>
          <w:lang w:eastAsia="pl-PL"/>
        </w:rPr>
        <w:t>Cele Zrównoważonego Rozwoju</w:t>
      </w:r>
      <w:r>
        <w:rPr>
          <w:rFonts w:ascii="Museo 300" w:eastAsia="Times New Roman" w:hAnsi="Museo 300" w:cs="Segoe UI"/>
          <w:bCs/>
          <w:sz w:val="22"/>
          <w:lang w:eastAsia="pl-PL"/>
        </w:rPr>
        <w:t>:</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 xml:space="preserve">Cel 10: </w:t>
      </w:r>
      <w:r>
        <w:rPr>
          <w:rFonts w:ascii="Museo 300" w:eastAsia="Times New Roman" w:hAnsi="Museo 300" w:cs="Segoe UI"/>
          <w:bCs/>
          <w:sz w:val="22"/>
          <w:lang w:eastAsia="pl-PL"/>
        </w:rPr>
        <w:t>Zmniejszenie nierówności w krajach i między krajami</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 xml:space="preserve">Cel 16: Promowanie pokojowego i </w:t>
      </w:r>
      <w:proofErr w:type="spellStart"/>
      <w:r>
        <w:rPr>
          <w:rFonts w:ascii="Museo 300" w:eastAsia="Times New Roman" w:hAnsi="Museo 300" w:cs="Segoe UI"/>
          <w:bCs/>
          <w:sz w:val="22"/>
          <w:lang w:eastAsia="pl-PL"/>
        </w:rPr>
        <w:t>inkluzywnego</w:t>
      </w:r>
      <w:proofErr w:type="spellEnd"/>
      <w:r>
        <w:rPr>
          <w:rFonts w:ascii="Museo 300" w:eastAsia="Times New Roman" w:hAnsi="Museo 300" w:cs="Segoe UI"/>
          <w:bCs/>
          <w:sz w:val="22"/>
          <w:lang w:eastAsia="pl-PL"/>
        </w:rPr>
        <w:t xml:space="preserve"> społeczeństwa, zapewnienie wszystkim ludziom dostępu do wymiaru sprawiedliwości oraz budowanie na wszystkich szczeblach skutecznych i odpowiedzialnych </w:t>
      </w:r>
      <w:r>
        <w:rPr>
          <w:rFonts w:ascii="Museo 300" w:eastAsia="Times New Roman" w:hAnsi="Museo 300" w:cs="Segoe UI"/>
          <w:bCs/>
          <w:sz w:val="22"/>
          <w:lang w:eastAsia="pl-PL"/>
        </w:rPr>
        <w:t>instytucji, sprzyjających włączeniu społecznemu</w:t>
      </w:r>
    </w:p>
    <w:p w:rsidR="001316A2" w:rsidRDefault="00FD659E">
      <w:pPr>
        <w:widowControl w:val="0"/>
        <w:spacing w:after="0" w:line="240" w:lineRule="auto"/>
        <w:ind w:left="320"/>
        <w:rPr>
          <w:rFonts w:ascii="Museo 300" w:hAnsi="Museo 300"/>
          <w:sz w:val="24"/>
          <w:szCs w:val="24"/>
        </w:rPr>
      </w:pPr>
      <w:r>
        <w:rPr>
          <w:noProof/>
        </w:rPr>
        <w:drawing>
          <wp:inline distT="0" distB="0" distL="0" distR="0">
            <wp:extent cx="1350010" cy="1350010"/>
            <wp:effectExtent l="0" t="0" r="0" b="0"/>
            <wp:docPr id="4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Obraz 8"/>
                    <pic:cNvPicPr>
                      <a:picLocks noChangeAspect="1" noChangeArrowheads="1"/>
                    </pic:cNvPicPr>
                  </pic:nvPicPr>
                  <pic:blipFill>
                    <a:blip r:embed="rId13"/>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41"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4"/>
                    <pic:cNvPicPr>
                      <a:picLocks noChangeAspect="1" noChangeArrowheads="1"/>
                    </pic:cNvPicPr>
                  </pic:nvPicPr>
                  <pic:blipFill>
                    <a:blip r:embed="rId23"/>
                    <a:stretch>
                      <a:fillRect/>
                    </a:stretch>
                  </pic:blipFill>
                  <pic:spPr bwMode="auto">
                    <a:xfrm>
                      <a:off x="0" y="0"/>
                      <a:ext cx="1350010" cy="1350010"/>
                    </a:xfrm>
                    <a:prstGeom prst="rect">
                      <a:avLst/>
                    </a:prstGeom>
                  </pic:spPr>
                </pic:pic>
              </a:graphicData>
            </a:graphic>
          </wp:inline>
        </w:drawing>
      </w:r>
    </w:p>
    <w:p w:rsidR="001316A2" w:rsidRDefault="00FD659E">
      <w:pPr>
        <w:pStyle w:val="Trop"/>
        <w:widowControl w:val="0"/>
        <w:spacing w:after="0" w:line="240" w:lineRule="auto"/>
        <w:ind w:left="320"/>
      </w:pPr>
      <w:r>
        <w:br w:type="column"/>
      </w:r>
    </w:p>
    <w:p w:rsidR="001316A2" w:rsidRDefault="00FD659E">
      <w:pPr>
        <w:pStyle w:val="Trop"/>
        <w:widowControl w:val="0"/>
        <w:spacing w:after="0" w:line="240" w:lineRule="auto"/>
        <w:ind w:left="320"/>
      </w:pPr>
      <w:bookmarkStart w:id="44" w:name="_Toc67927559"/>
      <w:r>
        <w:t>Wolni od nienawiści</w:t>
      </w:r>
      <w:bookmarkEnd w:id="44"/>
    </w:p>
    <w:p w:rsidR="001316A2" w:rsidRDefault="001316A2">
      <w:pPr>
        <w:pStyle w:val="Trop"/>
        <w:widowControl w:val="0"/>
        <w:spacing w:after="0" w:line="240" w:lineRule="auto"/>
        <w:ind w:left="320"/>
        <w:rPr>
          <w:sz w:val="22"/>
          <w:szCs w:val="22"/>
        </w:rPr>
      </w:pPr>
    </w:p>
    <w:p w:rsidR="001316A2" w:rsidRDefault="00FD659E">
      <w:pPr>
        <w:widowControl w:val="0"/>
        <w:spacing w:after="0" w:line="240" w:lineRule="auto"/>
        <w:ind w:left="320"/>
        <w:jc w:val="both"/>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sz w:val="22"/>
          <w:lang w:eastAsia="pl-PL"/>
        </w:rPr>
        <w:t>Czy nie macie dość już całej nienawiści jaka wylewa się w Internecie? Czy zauważacie u siebie i u Waszych znajomych znieczulenie na pewne tematy, hasła i zdjęcia? Czy c</w:t>
      </w:r>
      <w:r>
        <w:rPr>
          <w:rFonts w:ascii="Museo 300" w:eastAsia="Times New Roman" w:hAnsi="Museo 300" w:cs="Segoe UI"/>
          <w:sz w:val="22"/>
          <w:lang w:eastAsia="pl-PL"/>
        </w:rPr>
        <w:t>hcecie dalej czytać i oglądać treści przesycone jadem?</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pStyle w:val="Akapitzlist"/>
        <w:widowControl w:val="0"/>
        <w:numPr>
          <w:ilvl w:val="0"/>
          <w:numId w:val="10"/>
        </w:numPr>
        <w:spacing w:after="0" w:line="240" w:lineRule="auto"/>
        <w:ind w:left="32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lang w:val="pl"/>
        </w:rPr>
        <w:t>, postawcie sobie cel Waszego działania</w:t>
      </w:r>
      <w:r>
        <w:rPr>
          <w:rFonts w:ascii="Museo 300" w:eastAsia="Times New Roman" w:hAnsi="Museo 300" w:cs="Segoe UI"/>
          <w:sz w:val="22"/>
          <w:lang w:eastAsia="pl-PL"/>
        </w:rPr>
        <w:t xml:space="preserve"> i podzielcie się obowiązkami:</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widowControl w:val="0"/>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 xml:space="preserve">Dowiedzcie się, czym jest mowa nienawiści, hejt, a </w:t>
      </w:r>
      <w:r>
        <w:rPr>
          <w:rFonts w:ascii="Museo 300" w:eastAsia="Times New Roman" w:hAnsi="Museo 300" w:cs="Segoe UI"/>
          <w:sz w:val="22"/>
          <w:lang w:eastAsia="pl-PL"/>
        </w:rPr>
        <w:t>czym konstruktywna krytyka. Czym one się różnią między sobą? Zorganizujcie w drużynie burzę mózgów na ten temat.</w:t>
      </w:r>
    </w:p>
    <w:p w:rsidR="001316A2" w:rsidRDefault="00FD659E">
      <w:pPr>
        <w:widowControl w:val="0"/>
        <w:spacing w:after="0" w:line="240" w:lineRule="auto"/>
        <w:ind w:left="320"/>
        <w:jc w:val="both"/>
        <w:rPr>
          <w:rStyle w:val="Hipercze"/>
          <w:rFonts w:ascii="Museo 300" w:eastAsia="Museo 300" w:hAnsi="Museo 300" w:cs="Museo 300"/>
          <w:sz w:val="22"/>
        </w:rPr>
      </w:pPr>
      <w:r>
        <w:rPr>
          <w:rFonts w:ascii="Museo 300" w:eastAsia="Times New Roman" w:hAnsi="Museo 300" w:cs="Segoe UI"/>
          <w:sz w:val="22"/>
          <w:lang w:eastAsia="pl-PL"/>
        </w:rPr>
        <w:t xml:space="preserve">Inspiracji szukajcie m.in. tu: </w:t>
      </w:r>
      <w:r>
        <w:rPr>
          <w:rStyle w:val="Hipercze"/>
          <w:rFonts w:ascii="Museo 300" w:eastAsia="Museo 300" w:hAnsi="Museo 300" w:cs="Museo 300"/>
          <w:i/>
          <w:iCs/>
          <w:color w:val="auto"/>
          <w:sz w:val="22"/>
          <w:u w:val="none"/>
        </w:rPr>
        <w:t>http://cbp.zhp.pl/propozycje/mowa-nienawisci-konspekty-dla-kazdej-metodyki/</w:t>
      </w:r>
      <w:r>
        <w:rPr>
          <w:rStyle w:val="Hipercze"/>
          <w:rFonts w:ascii="Museo 300" w:eastAsia="Museo 300" w:hAnsi="Museo 300" w:cs="Museo 300"/>
          <w:color w:val="auto"/>
          <w:sz w:val="22"/>
          <w:u w:val="none"/>
        </w:rPr>
        <w:t xml:space="preserve">, </w:t>
      </w:r>
      <w:hyperlink r:id="rId27">
        <w:r>
          <w:rPr>
            <w:rStyle w:val="Hipercze"/>
            <w:rFonts w:ascii="Museo 300" w:eastAsia="Museo 300" w:hAnsi="Museo 300" w:cs="Museo 300"/>
            <w:i/>
            <w:iCs/>
            <w:color w:val="auto"/>
            <w:sz w:val="22"/>
            <w:u w:val="none"/>
          </w:rPr>
          <w:t>http://www.ngofund.org.pl/bez-nienawisci/ciekawe-linki/</w:t>
        </w:r>
      </w:hyperlink>
      <w:r>
        <w:rPr>
          <w:rStyle w:val="Hipercze"/>
          <w:rFonts w:ascii="Museo 300" w:eastAsia="Museo 300" w:hAnsi="Museo 300" w:cs="Museo 300"/>
          <w:color w:val="auto"/>
          <w:sz w:val="22"/>
          <w:u w:val="none"/>
        </w:rPr>
        <w:t>.</w:t>
      </w:r>
    </w:p>
    <w:p w:rsidR="001316A2" w:rsidRDefault="001316A2">
      <w:pPr>
        <w:widowControl w:val="0"/>
        <w:spacing w:after="0" w:line="240" w:lineRule="auto"/>
        <w:ind w:left="320"/>
        <w:jc w:val="both"/>
        <w:rPr>
          <w:rStyle w:val="Hipercze"/>
          <w:rFonts w:ascii="Museo 300" w:eastAsia="Museo 300" w:hAnsi="Museo 300" w:cs="Museo 300"/>
          <w:sz w:val="22"/>
        </w:rPr>
      </w:pPr>
    </w:p>
    <w:p w:rsidR="001316A2" w:rsidRDefault="00FD659E">
      <w:pPr>
        <w:pStyle w:val="Akapitzlist"/>
        <w:widowControl w:val="0"/>
        <w:numPr>
          <w:ilvl w:val="0"/>
          <w:numId w:val="10"/>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wykonajcie wedle własnego pomysłu zadanie, w którym każdy członek zastępu ma swoją rolę do odegrania:</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widowControl w:val="0"/>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Wymyślcie, ja</w:t>
      </w:r>
      <w:r>
        <w:rPr>
          <w:rFonts w:ascii="Museo 300" w:eastAsia="Times New Roman" w:hAnsi="Museo 300" w:cs="Segoe UI"/>
          <w:sz w:val="22"/>
          <w:lang w:eastAsia="pl-PL"/>
        </w:rPr>
        <w:t xml:space="preserve">k zredukować posty z negatywnymi treściami w mediach społecznościowych, stwórzcie internetową przestrzeń wolną od takich treści. Zaprojektujcie kampanię przeciwko mowie nienawiści w mediach społecznościowych. Zorganizujcie warsztaty dla grupy rówieśniczej </w:t>
      </w:r>
      <w:r>
        <w:rPr>
          <w:rFonts w:ascii="Museo 300" w:eastAsia="Times New Roman" w:hAnsi="Museo 300" w:cs="Segoe UI"/>
          <w:sz w:val="22"/>
          <w:lang w:eastAsia="pl-PL"/>
        </w:rPr>
        <w:t>jak przeciwstawiać się temu problemowi. Wspólnie zorganizujcie akcję (np. happening, audycję, wystawę) w Waszych szkołach promującą wolność od nienawiści w mediach społecznościowych.</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pStyle w:val="Akapitzlist"/>
        <w:widowControl w:val="0"/>
        <w:numPr>
          <w:ilvl w:val="0"/>
          <w:numId w:val="10"/>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w:t>
      </w:r>
      <w:r>
        <w:rPr>
          <w:rFonts w:ascii="Museo 300" w:eastAsia="Times New Roman" w:hAnsi="Museo 300" w:cs="Segoe UI"/>
          <w:sz w:val="22"/>
          <w:lang w:eastAsia="pl-PL"/>
        </w:rPr>
        <w:t>cele i czy każdy przyczynił się do ich realizacji, a następnie pochwalcie się swoimi osiągnięciami:</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widowControl w:val="0"/>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 xml:space="preserve">Czy udało Wam się zredukować ilość mowy nienawiści w Waszym otoczeniu? Jakimi sukcesami w tym obszarze możecie się pochwalić? Co jeszcze można zrobić, aby </w:t>
      </w:r>
      <w:r>
        <w:rPr>
          <w:rFonts w:ascii="Museo 300" w:eastAsia="Times New Roman" w:hAnsi="Museo 300" w:cs="Segoe UI"/>
          <w:sz w:val="22"/>
          <w:lang w:eastAsia="pl-PL"/>
        </w:rPr>
        <w:t>ludzie byli dla siebie na co dzień bardziej braterscy?</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widowControl w:val="0"/>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Cele Zrównoważonego Rozwoju:</w:t>
      </w:r>
      <w:r>
        <w:rPr>
          <w:rFonts w:ascii="Museo 300" w:eastAsia="Times New Roman" w:hAnsi="Museo 300" w:cs="Segoe UI"/>
          <w:sz w:val="22"/>
          <w:lang w:eastAsia="pl-PL"/>
        </w:rPr>
        <w:t xml:space="preserve"> </w:t>
      </w:r>
    </w:p>
    <w:p w:rsidR="001316A2" w:rsidRDefault="00FD659E">
      <w:pPr>
        <w:widowControl w:val="0"/>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Cel 5: Osiąganie równości płci oraz wzmocnienie pozycji kobiet i dziewcząt</w:t>
      </w:r>
    </w:p>
    <w:p w:rsidR="001316A2" w:rsidRDefault="00FD659E">
      <w:pPr>
        <w:widowControl w:val="0"/>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Cel 10: Zmniejszenie nierówności w krajach i między krajami</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 xml:space="preserve">Cel 16: Promowanie pokojowego i </w:t>
      </w:r>
      <w:proofErr w:type="spellStart"/>
      <w:r>
        <w:rPr>
          <w:rFonts w:ascii="Museo 300" w:eastAsia="Times New Roman" w:hAnsi="Museo 300" w:cs="Segoe UI"/>
          <w:bCs/>
          <w:sz w:val="22"/>
          <w:lang w:eastAsia="pl-PL"/>
        </w:rPr>
        <w:t>ink</w:t>
      </w:r>
      <w:r>
        <w:rPr>
          <w:rFonts w:ascii="Museo 300" w:eastAsia="Times New Roman" w:hAnsi="Museo 300" w:cs="Segoe UI"/>
          <w:bCs/>
          <w:sz w:val="22"/>
          <w:lang w:eastAsia="pl-PL"/>
        </w:rPr>
        <w:t>luzywnego</w:t>
      </w:r>
      <w:proofErr w:type="spellEnd"/>
      <w:r>
        <w:rPr>
          <w:rFonts w:ascii="Museo 300" w:eastAsia="Times New Roman" w:hAnsi="Museo 300" w:cs="Segoe UI"/>
          <w:bCs/>
          <w:sz w:val="22"/>
          <w:lang w:eastAsia="pl-PL"/>
        </w:rPr>
        <w:t xml:space="preserve"> społeczeństwa, zapewnienie wszystkim ludziom dostępu do wymiaru sprawiedliwości oraz budowanie na wszystkich szczeblach skutecznych i odpowiedzialnych instytucji, sprzyjających włączeniu społecznemu</w:t>
      </w:r>
    </w:p>
    <w:p w:rsidR="001316A2" w:rsidRDefault="00FD659E">
      <w:pPr>
        <w:widowControl w:val="0"/>
        <w:spacing w:after="0" w:line="240" w:lineRule="auto"/>
        <w:ind w:left="320"/>
        <w:textAlignment w:val="baseline"/>
        <w:rPr>
          <w:rFonts w:ascii="Museo 300" w:hAnsi="Museo 300"/>
          <w:sz w:val="24"/>
        </w:rPr>
      </w:pPr>
      <w:r>
        <w:rPr>
          <w:noProof/>
        </w:rPr>
        <w:drawing>
          <wp:inline distT="0" distB="0" distL="0" distR="0">
            <wp:extent cx="1350010" cy="1350010"/>
            <wp:effectExtent l="0" t="0" r="0" b="0"/>
            <wp:docPr id="42"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Obraz 30"/>
                    <pic:cNvPicPr>
                      <a:picLocks noChangeAspect="1" noChangeArrowheads="1"/>
                    </pic:cNvPicPr>
                  </pic:nvPicPr>
                  <pic:blipFill>
                    <a:blip r:embed="rId28"/>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43"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Obraz 31"/>
                    <pic:cNvPicPr>
                      <a:picLocks noChangeAspect="1" noChangeArrowheads="1"/>
                    </pic:cNvPicPr>
                  </pic:nvPicPr>
                  <pic:blipFill>
                    <a:blip r:embed="rId13"/>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44"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5"/>
                    <pic:cNvPicPr>
                      <a:picLocks noChangeAspect="1" noChangeArrowheads="1"/>
                    </pic:cNvPicPr>
                  </pic:nvPicPr>
                  <pic:blipFill>
                    <a:blip r:embed="rId23"/>
                    <a:stretch>
                      <a:fillRect/>
                    </a:stretch>
                  </pic:blipFill>
                  <pic:spPr bwMode="auto">
                    <a:xfrm>
                      <a:off x="0" y="0"/>
                      <a:ext cx="1350010" cy="1350010"/>
                    </a:xfrm>
                    <a:prstGeom prst="rect">
                      <a:avLst/>
                    </a:prstGeom>
                  </pic:spPr>
                </pic:pic>
              </a:graphicData>
            </a:graphic>
          </wp:inline>
        </w:drawing>
      </w:r>
    </w:p>
    <w:p w:rsidR="001316A2" w:rsidRDefault="00FD659E">
      <w:pPr>
        <w:pStyle w:val="Kategoria"/>
        <w:widowControl w:val="0"/>
        <w:ind w:left="320"/>
        <w:jc w:val="center"/>
      </w:pPr>
      <w:r>
        <w:br w:type="column"/>
      </w:r>
    </w:p>
    <w:p w:rsidR="001316A2" w:rsidRDefault="001316A2">
      <w:pPr>
        <w:pStyle w:val="Kategoria"/>
        <w:widowControl w:val="0"/>
        <w:ind w:left="320"/>
        <w:jc w:val="center"/>
      </w:pPr>
    </w:p>
    <w:p w:rsidR="001316A2" w:rsidRDefault="001316A2">
      <w:pPr>
        <w:pStyle w:val="Kategoria"/>
        <w:widowControl w:val="0"/>
        <w:ind w:left="320"/>
        <w:jc w:val="center"/>
      </w:pPr>
    </w:p>
    <w:p w:rsidR="001316A2" w:rsidRDefault="001316A2">
      <w:pPr>
        <w:pStyle w:val="Kategoria"/>
        <w:widowControl w:val="0"/>
        <w:ind w:left="320"/>
        <w:jc w:val="center"/>
      </w:pPr>
    </w:p>
    <w:p w:rsidR="001316A2" w:rsidRDefault="001316A2">
      <w:pPr>
        <w:pStyle w:val="Kategoria"/>
        <w:widowControl w:val="0"/>
        <w:ind w:left="320"/>
        <w:jc w:val="center"/>
      </w:pPr>
    </w:p>
    <w:p w:rsidR="001316A2" w:rsidRDefault="001316A2">
      <w:pPr>
        <w:pStyle w:val="Kategoria"/>
        <w:widowControl w:val="0"/>
        <w:ind w:left="320"/>
        <w:jc w:val="center"/>
      </w:pPr>
    </w:p>
    <w:p w:rsidR="001316A2" w:rsidRDefault="00FD659E">
      <w:pPr>
        <w:pStyle w:val="Kategoria"/>
        <w:widowControl w:val="0"/>
        <w:ind w:left="320"/>
        <w:jc w:val="center"/>
      </w:pPr>
      <w:bookmarkStart w:id="45" w:name="_Toc62497061"/>
      <w:bookmarkStart w:id="46" w:name="_Toc67330818"/>
      <w:bookmarkStart w:id="47" w:name="_Toc67927560"/>
      <w:r>
        <w:rPr>
          <w:noProof/>
        </w:rPr>
        <w:lastRenderedPageBreak/>
        <w:drawing>
          <wp:inline distT="0" distB="0" distL="0" distR="0">
            <wp:extent cx="2273935" cy="2299335"/>
            <wp:effectExtent l="0" t="0" r="0" b="0"/>
            <wp:docPr id="45"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6"/>
                    <pic:cNvPicPr>
                      <a:picLocks noChangeAspect="1" noChangeArrowheads="1"/>
                    </pic:cNvPicPr>
                  </pic:nvPicPr>
                  <pic:blipFill>
                    <a:blip r:embed="rId29"/>
                    <a:stretch>
                      <a:fillRect/>
                    </a:stretch>
                  </pic:blipFill>
                  <pic:spPr bwMode="auto">
                    <a:xfrm>
                      <a:off x="0" y="0"/>
                      <a:ext cx="2273935" cy="2299335"/>
                    </a:xfrm>
                    <a:prstGeom prst="rect">
                      <a:avLst/>
                    </a:prstGeom>
                  </pic:spPr>
                </pic:pic>
              </a:graphicData>
            </a:graphic>
          </wp:inline>
        </w:drawing>
      </w:r>
      <w:bookmarkEnd w:id="45"/>
      <w:bookmarkEnd w:id="46"/>
      <w:bookmarkEnd w:id="47"/>
    </w:p>
    <w:p w:rsidR="001316A2" w:rsidRDefault="00FD659E">
      <w:pPr>
        <w:pStyle w:val="Kategoria"/>
        <w:widowControl w:val="0"/>
        <w:ind w:left="320"/>
        <w:jc w:val="center"/>
      </w:pPr>
      <w:bookmarkStart w:id="48" w:name="_Toc67927561"/>
      <w:r>
        <w:t>OJCZYZNA</w:t>
      </w:r>
      <w:bookmarkEnd w:id="48"/>
    </w:p>
    <w:p w:rsidR="001316A2" w:rsidRDefault="00FD659E">
      <w:pPr>
        <w:pStyle w:val="Trop"/>
        <w:widowControl w:val="0"/>
        <w:spacing w:line="259" w:lineRule="auto"/>
        <w:ind w:left="318"/>
        <w:jc w:val="center"/>
        <w:rPr>
          <w:lang w:eastAsia="pl-PL"/>
        </w:rPr>
      </w:pPr>
      <w:bookmarkStart w:id="49" w:name="_Toc67927562"/>
      <w:r>
        <w:rPr>
          <w:rFonts w:ascii="Museo 300" w:hAnsi="Museo 300"/>
          <w:sz w:val="32"/>
          <w:szCs w:val="22"/>
          <w:lang w:eastAsia="pl-PL"/>
        </w:rPr>
        <w:t>Realizując trop OJCZYZNY,</w:t>
      </w:r>
      <w:r>
        <w:rPr>
          <w:rFonts w:ascii="Museo 300" w:hAnsi="Museo 300"/>
          <w:sz w:val="32"/>
          <w:szCs w:val="22"/>
          <w:lang w:eastAsia="pl-PL"/>
        </w:rPr>
        <w:t xml:space="preserve"> można podjąć działania związane z odkrywaniem Polski. Wspólnie z zastępem będzie można poznać jej historię oraz kulturę – zarówno narodową, jak i lokalną oraz zdobyć wiedzę dotyczącą osiągnięć i twórczości Polaków. Przykładowymi formami pracy tropów z tej</w:t>
      </w:r>
      <w:r>
        <w:rPr>
          <w:rFonts w:ascii="Museo 300" w:hAnsi="Museo 300"/>
          <w:sz w:val="32"/>
          <w:szCs w:val="22"/>
          <w:lang w:eastAsia="pl-PL"/>
        </w:rPr>
        <w:t xml:space="preserve"> kategorii są wycieczki i poszukiwania czy pielęgnowanie polskiej kultury.</w:t>
      </w:r>
      <w:bookmarkEnd w:id="49"/>
    </w:p>
    <w:p w:rsidR="001316A2" w:rsidRDefault="00FD659E">
      <w:pPr>
        <w:widowControl w:val="0"/>
      </w:pPr>
      <w:r>
        <w:br w:type="column"/>
      </w:r>
    </w:p>
    <w:tbl>
      <w:tblPr>
        <w:tblW w:w="10466" w:type="dxa"/>
        <w:jc w:val="center"/>
        <w:tblLayout w:type="fixed"/>
        <w:tblLook w:val="04A0" w:firstRow="1" w:lastRow="0" w:firstColumn="1" w:lastColumn="0" w:noHBand="0" w:noVBand="1"/>
      </w:tblPr>
      <w:tblGrid>
        <w:gridCol w:w="10466"/>
      </w:tblGrid>
      <w:tr w:rsidR="001316A2">
        <w:trPr>
          <w:trHeight w:val="8637"/>
          <w:jc w:val="center"/>
        </w:trPr>
        <w:tc>
          <w:tcPr>
            <w:tcW w:w="10466" w:type="dxa"/>
            <w:vAlign w:val="center"/>
          </w:tcPr>
          <w:p w:rsidR="001316A2" w:rsidRDefault="001316A2">
            <w:pPr>
              <w:pStyle w:val="Trop"/>
              <w:widowControl w:val="0"/>
              <w:ind w:left="320"/>
              <w:rPr>
                <w:lang w:eastAsia="pl-PL"/>
              </w:rPr>
            </w:pPr>
          </w:p>
          <w:p w:rsidR="001316A2" w:rsidRDefault="001316A2">
            <w:pPr>
              <w:pStyle w:val="Trop"/>
              <w:widowControl w:val="0"/>
              <w:spacing w:after="0" w:line="240" w:lineRule="auto"/>
              <w:ind w:left="318"/>
              <w:rPr>
                <w:lang w:eastAsia="pl-PL"/>
              </w:rPr>
            </w:pPr>
          </w:p>
          <w:p w:rsidR="001316A2" w:rsidRDefault="001316A2">
            <w:pPr>
              <w:pStyle w:val="Trop"/>
              <w:widowControl w:val="0"/>
              <w:spacing w:after="0" w:line="240" w:lineRule="auto"/>
              <w:ind w:left="318"/>
              <w:rPr>
                <w:lang w:eastAsia="pl-PL"/>
              </w:rPr>
            </w:pPr>
          </w:p>
          <w:p w:rsidR="001316A2" w:rsidRDefault="001316A2">
            <w:pPr>
              <w:pStyle w:val="Trop"/>
              <w:widowControl w:val="0"/>
              <w:spacing w:after="0" w:line="240" w:lineRule="auto"/>
              <w:ind w:left="318"/>
              <w:rPr>
                <w:lang w:eastAsia="pl-PL"/>
              </w:rPr>
            </w:pPr>
          </w:p>
          <w:p w:rsidR="001316A2" w:rsidRDefault="00FD659E">
            <w:pPr>
              <w:pStyle w:val="Trop"/>
              <w:widowControl w:val="0"/>
              <w:spacing w:after="0" w:line="240" w:lineRule="auto"/>
              <w:ind w:left="318"/>
              <w:rPr>
                <w:lang w:eastAsia="pl-PL"/>
              </w:rPr>
            </w:pPr>
            <w:bookmarkStart w:id="50" w:name="_Toc67927563"/>
            <w:r>
              <w:rPr>
                <w:lang w:eastAsia="pl-PL"/>
              </w:rPr>
              <w:t>Badanie i propagowanie historii</w:t>
            </w:r>
            <w:bookmarkEnd w:id="50"/>
          </w:p>
          <w:p w:rsidR="001316A2" w:rsidRDefault="00FD659E">
            <w:pPr>
              <w:pStyle w:val="Trop"/>
              <w:widowControl w:val="0"/>
              <w:spacing w:after="0" w:line="240" w:lineRule="auto"/>
              <w:ind w:left="318"/>
              <w:rPr>
                <w:sz w:val="22"/>
                <w:szCs w:val="22"/>
                <w:lang w:eastAsia="pl-PL"/>
              </w:rPr>
            </w:pPr>
            <w:r>
              <w:rPr>
                <w:lang w:eastAsia="pl-PL"/>
              </w:rPr>
              <w:t xml:space="preserve"> </w:t>
            </w:r>
          </w:p>
          <w:p w:rsidR="001316A2" w:rsidRDefault="00FD659E">
            <w:pPr>
              <w:widowControl w:val="0"/>
              <w:spacing w:after="0" w:line="240" w:lineRule="auto"/>
              <w:ind w:left="318"/>
              <w:jc w:val="both"/>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sz w:val="22"/>
                <w:lang w:eastAsia="pl-PL"/>
              </w:rPr>
              <w:t>Każde pokolenie jest dłużnikiem swoich przodków i dlatego ważne, abyśmy nie zapomnieli o przeszłości naszego narodu i naszej or</w:t>
            </w:r>
            <w:r>
              <w:rPr>
                <w:rFonts w:ascii="Museo 300" w:eastAsia="Times New Roman" w:hAnsi="Museo 300" w:cs="Segoe UI"/>
                <w:sz w:val="22"/>
                <w:lang w:eastAsia="pl-PL"/>
              </w:rPr>
              <w:t>ganizacji. Propagujcie wśród innych harcerzy lub/i wspólnoty lokalnej wiedzę na temat ważnych wydarzeń oraz postaci z historii (harcerstwa).</w:t>
            </w:r>
          </w:p>
          <w:p w:rsidR="001316A2" w:rsidRDefault="001316A2">
            <w:pPr>
              <w:widowControl w:val="0"/>
              <w:spacing w:after="0" w:line="240" w:lineRule="auto"/>
              <w:ind w:left="318"/>
              <w:jc w:val="both"/>
              <w:rPr>
                <w:rFonts w:ascii="Museo 300" w:eastAsia="Times New Roman" w:hAnsi="Museo 300" w:cs="Segoe UI"/>
                <w:sz w:val="22"/>
                <w:lang w:eastAsia="pl-PL"/>
              </w:rPr>
            </w:pPr>
          </w:p>
          <w:p w:rsidR="001316A2" w:rsidRDefault="00FD659E">
            <w:pPr>
              <w:pStyle w:val="Akapitzlist"/>
              <w:widowControl w:val="0"/>
              <w:numPr>
                <w:ilvl w:val="0"/>
                <w:numId w:val="14"/>
              </w:numPr>
              <w:spacing w:after="0" w:line="240" w:lineRule="auto"/>
              <w:ind w:left="318"/>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lang w:val="pl"/>
              </w:rPr>
              <w:t xml:space="preserve">, postawcie sobie cel Waszego </w:t>
            </w:r>
            <w:r>
              <w:rPr>
                <w:rFonts w:ascii="Museo 300" w:eastAsia="Segoe UI" w:hAnsi="Museo 300" w:cs="Segoe UI"/>
                <w:color w:val="000000" w:themeColor="text1"/>
                <w:sz w:val="22"/>
                <w:lang w:val="pl"/>
              </w:rPr>
              <w:t>działania</w:t>
            </w:r>
            <w:r>
              <w:rPr>
                <w:rFonts w:ascii="Museo 300" w:eastAsia="Times New Roman" w:hAnsi="Museo 300" w:cs="Segoe UI"/>
                <w:sz w:val="22"/>
                <w:lang w:eastAsia="pl-PL"/>
              </w:rPr>
              <w:t xml:space="preserve"> i podzielcie się obowiązkami:</w:t>
            </w:r>
          </w:p>
          <w:p w:rsidR="001316A2" w:rsidRDefault="001316A2">
            <w:pPr>
              <w:widowControl w:val="0"/>
              <w:spacing w:after="0" w:line="240" w:lineRule="auto"/>
              <w:ind w:left="318"/>
              <w:jc w:val="both"/>
              <w:rPr>
                <w:rFonts w:ascii="Museo 300" w:eastAsia="Times New Roman" w:hAnsi="Museo 300" w:cs="Segoe UI"/>
                <w:sz w:val="22"/>
                <w:lang w:eastAsia="pl-PL"/>
              </w:rPr>
            </w:pPr>
          </w:p>
          <w:p w:rsidR="001316A2" w:rsidRDefault="00FD659E">
            <w:pPr>
              <w:widowControl w:val="0"/>
              <w:spacing w:after="0" w:line="240" w:lineRule="auto"/>
              <w:ind w:left="318"/>
              <w:textAlignment w:val="baseline"/>
              <w:rPr>
                <w:rFonts w:ascii="Museo 300" w:eastAsia="Times New Roman" w:hAnsi="Museo 300" w:cs="Segoe UI"/>
                <w:sz w:val="22"/>
                <w:lang w:eastAsia="pl-PL"/>
              </w:rPr>
            </w:pPr>
            <w:r>
              <w:rPr>
                <w:rFonts w:ascii="Museo 300" w:eastAsia="Times New Roman" w:hAnsi="Museo 300" w:cs="Segoe UI"/>
                <w:sz w:val="22"/>
                <w:lang w:eastAsia="pl-PL"/>
              </w:rPr>
              <w:t>Zastanówcie się, co  możecie i chcecie zrobić, aby poznać i pielęgnować tradycję historyczną. Czy bardziej interesuje Was organizowanie wydarzenia o tej tematyce, czy prowadzenie pracy badawczo-popularyzatorskiej, a</w:t>
            </w:r>
            <w:r>
              <w:rPr>
                <w:rFonts w:ascii="Museo 300" w:eastAsia="Times New Roman" w:hAnsi="Museo 300" w:cs="Segoe UI"/>
                <w:sz w:val="22"/>
                <w:lang w:eastAsia="pl-PL"/>
              </w:rPr>
              <w:t xml:space="preserve"> może chcielibyście podjąć działania, których celem będzie ochrona miejsc pamięci.</w:t>
            </w:r>
          </w:p>
          <w:p w:rsidR="001316A2" w:rsidRDefault="00FD659E">
            <w:pPr>
              <w:widowControl w:val="0"/>
              <w:spacing w:after="0" w:line="240" w:lineRule="auto"/>
              <w:ind w:left="318"/>
              <w:textAlignment w:val="baseline"/>
              <w:rPr>
                <w:rFonts w:ascii="Museo 300" w:eastAsia="Times New Roman" w:hAnsi="Museo 300" w:cs="Segoe UI"/>
                <w:sz w:val="22"/>
                <w:lang w:eastAsia="pl-PL"/>
              </w:rPr>
            </w:pPr>
            <w:r>
              <w:rPr>
                <w:rFonts w:ascii="Museo 300" w:eastAsia="Times New Roman" w:hAnsi="Museo 300" w:cs="Segoe UI"/>
                <w:sz w:val="22"/>
                <w:lang w:eastAsia="pl-PL"/>
              </w:rPr>
              <w:t>Przydatne materiały:</w:t>
            </w:r>
          </w:p>
          <w:p w:rsidR="001316A2" w:rsidRDefault="00FD659E">
            <w:pPr>
              <w:widowControl w:val="0"/>
              <w:spacing w:after="0" w:line="240" w:lineRule="auto"/>
              <w:ind w:left="318"/>
              <w:textAlignment w:val="baseline"/>
              <w:rPr>
                <w:rFonts w:ascii="Museo 300" w:eastAsia="Times New Roman" w:hAnsi="Museo 300" w:cs="Segoe UI"/>
                <w:sz w:val="22"/>
                <w:lang w:eastAsia="pl-PL"/>
              </w:rPr>
            </w:pPr>
            <w:r>
              <w:rPr>
                <w:rFonts w:ascii="Museo 300" w:eastAsia="Times New Roman" w:hAnsi="Museo 300" w:cs="Segoe UI"/>
                <w:sz w:val="22"/>
                <w:lang w:eastAsia="pl-PL"/>
              </w:rPr>
              <w:t>programy ZHP związane z tematyką historyczną, np. „Chrzest 966”, „Teka drużynowego. Szare Szeregi”, „Drużyna niepodległości” www.cbp.zhp.pl</w:t>
            </w:r>
          </w:p>
          <w:p w:rsidR="001316A2" w:rsidRDefault="00FD659E">
            <w:pPr>
              <w:widowControl w:val="0"/>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http://niena</w:t>
            </w:r>
            <w:r>
              <w:rPr>
                <w:rFonts w:ascii="Museo 300" w:eastAsia="Times New Roman" w:hAnsi="Museo 300" w:cs="Segoe UI"/>
                <w:sz w:val="22"/>
                <w:lang w:eastAsia="pl-PL"/>
              </w:rPr>
              <w:t>lezydluzejczekac.pl/</w:t>
            </w:r>
          </w:p>
          <w:p w:rsidR="001316A2" w:rsidRDefault="001316A2">
            <w:pPr>
              <w:widowControl w:val="0"/>
              <w:spacing w:after="0" w:line="240" w:lineRule="auto"/>
              <w:ind w:left="318"/>
              <w:jc w:val="both"/>
              <w:textAlignment w:val="baseline"/>
              <w:rPr>
                <w:rFonts w:ascii="Museo 300" w:eastAsia="Times New Roman" w:hAnsi="Museo 300" w:cs="Segoe UI"/>
                <w:b/>
                <w:bCs/>
                <w:sz w:val="22"/>
                <w:lang w:eastAsia="pl-PL"/>
              </w:rPr>
            </w:pPr>
          </w:p>
          <w:p w:rsidR="001316A2" w:rsidRDefault="00FD659E">
            <w:pPr>
              <w:pStyle w:val="Akapitzlist"/>
              <w:widowControl w:val="0"/>
              <w:numPr>
                <w:ilvl w:val="0"/>
                <w:numId w:val="14"/>
              </w:numPr>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wykonajcie wedle własnego pomysłu zadanie, w którym każdy członek zastępu ma swoją rolę do odegrania:</w:t>
            </w:r>
          </w:p>
          <w:p w:rsidR="001316A2" w:rsidRDefault="001316A2">
            <w:pPr>
              <w:widowControl w:val="0"/>
              <w:spacing w:after="0" w:line="240" w:lineRule="auto"/>
              <w:ind w:left="318"/>
              <w:jc w:val="both"/>
              <w:textAlignment w:val="baseline"/>
              <w:rPr>
                <w:rFonts w:ascii="Museo 300" w:eastAsia="Times New Roman" w:hAnsi="Museo 300" w:cs="Segoe UI"/>
                <w:sz w:val="22"/>
                <w:lang w:eastAsia="pl-PL"/>
              </w:rPr>
            </w:pPr>
          </w:p>
          <w:p w:rsidR="001316A2" w:rsidRDefault="00FD659E">
            <w:pPr>
              <w:widowControl w:val="0"/>
              <w:spacing w:after="0" w:line="240" w:lineRule="auto"/>
              <w:ind w:left="318"/>
              <w:textAlignment w:val="baseline"/>
              <w:rPr>
                <w:rFonts w:ascii="Museo 300" w:eastAsia="Times New Roman" w:hAnsi="Museo 300" w:cs="Segoe UI"/>
                <w:sz w:val="22"/>
                <w:lang w:eastAsia="pl-PL"/>
              </w:rPr>
            </w:pPr>
            <w:r>
              <w:rPr>
                <w:rFonts w:ascii="Museo 300" w:eastAsia="Times New Roman" w:hAnsi="Museo 300" w:cs="Segoe UI"/>
                <w:sz w:val="22"/>
                <w:lang w:eastAsia="pl-PL"/>
              </w:rPr>
              <w:t>Macie naprawdę szerokie pole do popisu. Przykładowo możecie zająć się:</w:t>
            </w:r>
          </w:p>
          <w:p w:rsidR="001316A2" w:rsidRDefault="00FD659E">
            <w:pPr>
              <w:widowControl w:val="0"/>
              <w:spacing w:after="0" w:line="240" w:lineRule="auto"/>
              <w:ind w:left="318"/>
              <w:textAlignment w:val="baseline"/>
              <w:rPr>
                <w:rFonts w:ascii="Museo 300" w:eastAsia="Times New Roman" w:hAnsi="Museo 300" w:cs="Segoe UI"/>
                <w:sz w:val="22"/>
                <w:lang w:eastAsia="pl-PL"/>
              </w:rPr>
            </w:pPr>
            <w:r>
              <w:rPr>
                <w:rFonts w:ascii="Museo 300" w:eastAsia="Times New Roman" w:hAnsi="Museo 300" w:cs="Segoe UI"/>
                <w:sz w:val="22"/>
                <w:lang w:eastAsia="pl-PL"/>
              </w:rPr>
              <w:t>• zorganizowaniem gry historycznej dla środowisk hu</w:t>
            </w:r>
            <w:r>
              <w:rPr>
                <w:rFonts w:ascii="Museo 300" w:eastAsia="Times New Roman" w:hAnsi="Museo 300" w:cs="Segoe UI"/>
                <w:sz w:val="22"/>
                <w:lang w:eastAsia="pl-PL"/>
              </w:rPr>
              <w:t xml:space="preserve">fca/chorągwi; </w:t>
            </w:r>
          </w:p>
          <w:p w:rsidR="001316A2" w:rsidRDefault="00FD659E">
            <w:pPr>
              <w:widowControl w:val="0"/>
              <w:spacing w:after="0" w:line="240" w:lineRule="auto"/>
              <w:ind w:left="318"/>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 stworzeniem i publikacją w Internecie </w:t>
            </w:r>
            <w:proofErr w:type="spellStart"/>
            <w:r>
              <w:rPr>
                <w:rFonts w:ascii="Museo 300" w:eastAsia="Times New Roman" w:hAnsi="Museo 300" w:cs="Segoe UI"/>
                <w:sz w:val="22"/>
                <w:lang w:eastAsia="pl-PL"/>
              </w:rPr>
              <w:t>questów</w:t>
            </w:r>
            <w:proofErr w:type="spellEnd"/>
            <w:r>
              <w:rPr>
                <w:rFonts w:ascii="Museo 300" w:eastAsia="Times New Roman" w:hAnsi="Museo 300" w:cs="Segoe UI"/>
                <w:sz w:val="22"/>
                <w:lang w:eastAsia="pl-PL"/>
              </w:rPr>
              <w:t>, czyli bezobsługowych, edukacyjnych gier terenowych, związanych z Waszym miejscem zamieszkania;</w:t>
            </w:r>
          </w:p>
          <w:p w:rsidR="001316A2" w:rsidRDefault="00FD659E">
            <w:pPr>
              <w:widowControl w:val="0"/>
              <w:spacing w:after="0" w:line="240" w:lineRule="auto"/>
              <w:ind w:left="318"/>
              <w:textAlignment w:val="baseline"/>
              <w:rPr>
                <w:rFonts w:ascii="Museo 300" w:eastAsia="Times New Roman" w:hAnsi="Museo 300" w:cs="Segoe UI"/>
                <w:sz w:val="22"/>
                <w:lang w:eastAsia="pl-PL"/>
              </w:rPr>
            </w:pPr>
            <w:r>
              <w:rPr>
                <w:rFonts w:ascii="Museo 300" w:eastAsia="Times New Roman" w:hAnsi="Museo 300" w:cs="Segoe UI"/>
                <w:sz w:val="22"/>
                <w:lang w:eastAsia="pl-PL"/>
              </w:rPr>
              <w:t>• zorganizowaniem radosnych obchodów świąt narodowych dla środowisk hufca/chorągwi lub/i wspólnot</w:t>
            </w:r>
            <w:r>
              <w:rPr>
                <w:rFonts w:ascii="Museo 300" w:eastAsia="Times New Roman" w:hAnsi="Museo 300" w:cs="Segoe UI"/>
                <w:sz w:val="22"/>
                <w:lang w:eastAsia="pl-PL"/>
              </w:rPr>
              <w:t>y lokalnej;</w:t>
            </w:r>
          </w:p>
          <w:p w:rsidR="001316A2" w:rsidRDefault="00FD659E">
            <w:pPr>
              <w:widowControl w:val="0"/>
              <w:spacing w:after="0" w:line="240" w:lineRule="auto"/>
              <w:ind w:left="318"/>
              <w:textAlignment w:val="baseline"/>
              <w:rPr>
                <w:rFonts w:ascii="Museo 300" w:eastAsia="Times New Roman" w:hAnsi="Museo 300" w:cs="Segoe UI"/>
                <w:sz w:val="22"/>
                <w:lang w:eastAsia="pl-PL"/>
              </w:rPr>
            </w:pPr>
            <w:r>
              <w:rPr>
                <w:rFonts w:ascii="Museo 300" w:eastAsia="Times New Roman" w:hAnsi="Museo 300" w:cs="Segoe UI"/>
                <w:sz w:val="22"/>
                <w:lang w:eastAsia="pl-PL"/>
              </w:rPr>
              <w:t>• objęciem stałą opieką lokalnego miejsca pamięci narodowej, grobów zmarłych instruktorów</w:t>
            </w:r>
          </w:p>
          <w:p w:rsidR="001316A2" w:rsidRDefault="00FD659E">
            <w:pPr>
              <w:widowControl w:val="0"/>
              <w:spacing w:after="0" w:line="240" w:lineRule="auto"/>
              <w:ind w:left="318"/>
              <w:textAlignment w:val="baseline"/>
              <w:rPr>
                <w:rFonts w:ascii="Museo 300" w:eastAsia="Times New Roman" w:hAnsi="Museo 300" w:cs="Segoe UI"/>
                <w:sz w:val="22"/>
                <w:lang w:eastAsia="pl-PL"/>
              </w:rPr>
            </w:pPr>
            <w:r>
              <w:rPr>
                <w:rFonts w:ascii="Museo 300" w:eastAsia="Times New Roman" w:hAnsi="Museo 300" w:cs="Segoe UI"/>
                <w:sz w:val="22"/>
                <w:lang w:eastAsia="pl-PL"/>
              </w:rPr>
              <w:t>harcerskich, miejsc związanych z patronem Waszego środowiska;</w:t>
            </w:r>
          </w:p>
          <w:p w:rsidR="001316A2" w:rsidRDefault="00FD659E">
            <w:pPr>
              <w:widowControl w:val="0"/>
              <w:spacing w:after="0" w:line="240" w:lineRule="auto"/>
              <w:ind w:left="318"/>
              <w:textAlignment w:val="baseline"/>
              <w:rPr>
                <w:rFonts w:ascii="Museo 300" w:eastAsia="Times New Roman" w:hAnsi="Museo 300" w:cs="Segoe UI"/>
                <w:sz w:val="22"/>
                <w:lang w:eastAsia="pl-PL"/>
              </w:rPr>
            </w:pPr>
            <w:r>
              <w:rPr>
                <w:rFonts w:ascii="Museo 300" w:eastAsia="Times New Roman" w:hAnsi="Museo 300" w:cs="Segoe UI"/>
                <w:sz w:val="22"/>
                <w:lang w:eastAsia="pl-PL"/>
              </w:rPr>
              <w:t>• przeprowadzeniem zwiadu historycznego, mającego na celu odnalezienie miejsc pamięci narodo</w:t>
            </w:r>
            <w:r>
              <w:rPr>
                <w:rFonts w:ascii="Museo 300" w:eastAsia="Times New Roman" w:hAnsi="Museo 300" w:cs="Segoe UI"/>
                <w:sz w:val="22"/>
                <w:lang w:eastAsia="pl-PL"/>
              </w:rPr>
              <w:t xml:space="preserve">wej, zapomnianych pobojowisk, śladów umocnień, mogił z okresu powstań narodowych, I </w:t>
            </w:r>
            <w:proofErr w:type="spellStart"/>
            <w:r>
              <w:rPr>
                <w:rFonts w:ascii="Museo 300" w:eastAsia="Times New Roman" w:hAnsi="Museo 300" w:cs="Segoe UI"/>
                <w:sz w:val="22"/>
                <w:lang w:eastAsia="pl-PL"/>
              </w:rPr>
              <w:t>i</w:t>
            </w:r>
            <w:proofErr w:type="spellEnd"/>
            <w:r>
              <w:rPr>
                <w:rFonts w:ascii="Museo 300" w:eastAsia="Times New Roman" w:hAnsi="Museo 300" w:cs="Segoe UI"/>
                <w:sz w:val="22"/>
                <w:lang w:eastAsia="pl-PL"/>
              </w:rPr>
              <w:t xml:space="preserve"> II wojny światowej;</w:t>
            </w:r>
          </w:p>
          <w:p w:rsidR="001316A2" w:rsidRDefault="00FD659E">
            <w:pPr>
              <w:widowControl w:val="0"/>
              <w:spacing w:after="0" w:line="240" w:lineRule="auto"/>
              <w:ind w:left="318"/>
              <w:textAlignment w:val="baseline"/>
              <w:rPr>
                <w:rFonts w:ascii="Museo 300" w:eastAsia="Times New Roman" w:hAnsi="Museo 300" w:cs="Segoe UI"/>
                <w:sz w:val="22"/>
                <w:lang w:eastAsia="pl-PL"/>
              </w:rPr>
            </w:pPr>
            <w:r>
              <w:rPr>
                <w:rFonts w:ascii="Museo 300" w:eastAsia="Times New Roman" w:hAnsi="Museo 300" w:cs="Segoe UI"/>
                <w:sz w:val="22"/>
                <w:lang w:eastAsia="pl-PL"/>
              </w:rPr>
              <w:t>• tworzeniem archiwum historii mówionej, zawierającego  nagrania wywiadów i wspomnień na konkretny temat;</w:t>
            </w:r>
          </w:p>
          <w:p w:rsidR="001316A2" w:rsidRDefault="00FD659E">
            <w:pPr>
              <w:widowControl w:val="0"/>
              <w:spacing w:after="0" w:line="240" w:lineRule="auto"/>
              <w:ind w:left="318"/>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 zorganizowaniem  zwiadu dotyczącego stanu </w:t>
            </w:r>
            <w:r>
              <w:rPr>
                <w:rFonts w:ascii="Museo 300" w:eastAsia="Times New Roman" w:hAnsi="Museo 300" w:cs="Segoe UI"/>
                <w:sz w:val="22"/>
                <w:lang w:eastAsia="pl-PL"/>
              </w:rPr>
              <w:t>zabytków architektury. Po konsultacji z konserwatorem zabytków  może będziecie mogli zaopiekować się daną budowlą? Zainteresujcie lokalną prasę, radio czy telewizję wynikami Waszego zwiadu;</w:t>
            </w:r>
          </w:p>
          <w:p w:rsidR="001316A2" w:rsidRDefault="00FD659E">
            <w:pPr>
              <w:widowControl w:val="0"/>
              <w:spacing w:after="0" w:line="240" w:lineRule="auto"/>
              <w:ind w:left="318"/>
              <w:textAlignment w:val="baseline"/>
              <w:rPr>
                <w:rFonts w:ascii="Museo 300" w:eastAsia="Times New Roman" w:hAnsi="Museo 300" w:cs="Segoe UI"/>
                <w:sz w:val="22"/>
                <w:lang w:eastAsia="pl-PL"/>
              </w:rPr>
            </w:pPr>
            <w:r>
              <w:rPr>
                <w:rFonts w:ascii="Museo 300" w:eastAsia="Times New Roman" w:hAnsi="Museo 300" w:cs="Segoe UI"/>
                <w:sz w:val="22"/>
                <w:lang w:eastAsia="pl-PL"/>
              </w:rPr>
              <w:lastRenderedPageBreak/>
              <w:t>• opracowaniem  przewodnika lub trasy wędrówki po miejscach pamięc</w:t>
            </w:r>
            <w:r>
              <w:rPr>
                <w:rFonts w:ascii="Museo 300" w:eastAsia="Times New Roman" w:hAnsi="Museo 300" w:cs="Segoe UI"/>
                <w:sz w:val="22"/>
                <w:lang w:eastAsia="pl-PL"/>
              </w:rPr>
              <w:t>i narodowej danego regionu – również z myślą o skautach (z objaśnieniami w języku obcym). Podzielcie się nim np. na forum hufca;</w:t>
            </w:r>
          </w:p>
          <w:p w:rsidR="001316A2" w:rsidRDefault="00FD659E">
            <w:pPr>
              <w:widowControl w:val="0"/>
              <w:spacing w:after="0" w:line="240" w:lineRule="auto"/>
              <w:ind w:left="318"/>
              <w:textAlignment w:val="baseline"/>
              <w:rPr>
                <w:rFonts w:ascii="Museo 300" w:eastAsia="Times New Roman" w:hAnsi="Museo 300" w:cs="Segoe UI"/>
                <w:sz w:val="22"/>
                <w:lang w:eastAsia="pl-PL"/>
              </w:rPr>
            </w:pPr>
            <w:r>
              <w:rPr>
                <w:rFonts w:ascii="Museo 300" w:eastAsia="Times New Roman" w:hAnsi="Museo 300" w:cs="Segoe UI"/>
                <w:sz w:val="22"/>
                <w:lang w:eastAsia="pl-PL"/>
              </w:rPr>
              <w:t>• podjęciem współpracy z muzeum, izbą tradycji, archiwum, poznając sposoby inwentaryzowania materiałów historycznych, zabezpiec</w:t>
            </w:r>
            <w:r>
              <w:rPr>
                <w:rFonts w:ascii="Museo 300" w:eastAsia="Times New Roman" w:hAnsi="Museo 300" w:cs="Segoe UI"/>
                <w:sz w:val="22"/>
                <w:lang w:eastAsia="pl-PL"/>
              </w:rPr>
              <w:t xml:space="preserve">zania zabytków, pomagając w stworzeniu wystawy, </w:t>
            </w:r>
            <w:proofErr w:type="spellStart"/>
            <w:r>
              <w:rPr>
                <w:rFonts w:ascii="Museo 300" w:eastAsia="Times New Roman" w:hAnsi="Museo 300" w:cs="Segoe UI"/>
                <w:sz w:val="22"/>
                <w:lang w:eastAsia="pl-PL"/>
              </w:rPr>
              <w:t>digitalizowaniu</w:t>
            </w:r>
            <w:proofErr w:type="spellEnd"/>
            <w:r>
              <w:rPr>
                <w:rFonts w:ascii="Museo 300" w:eastAsia="Times New Roman" w:hAnsi="Museo 300" w:cs="Segoe UI"/>
                <w:sz w:val="22"/>
                <w:lang w:eastAsia="pl-PL"/>
              </w:rPr>
              <w:t xml:space="preserve"> zbiorów;</w:t>
            </w:r>
          </w:p>
          <w:p w:rsidR="001316A2" w:rsidRDefault="00FD659E">
            <w:pPr>
              <w:widowControl w:val="0"/>
              <w:spacing w:after="0" w:line="240" w:lineRule="auto"/>
              <w:ind w:left="318"/>
              <w:textAlignment w:val="baseline"/>
              <w:rPr>
                <w:rFonts w:ascii="Museo 300" w:eastAsia="Times New Roman" w:hAnsi="Museo 300" w:cs="Segoe UI"/>
                <w:sz w:val="22"/>
                <w:lang w:eastAsia="pl-PL"/>
              </w:rPr>
            </w:pPr>
            <w:r>
              <w:rPr>
                <w:rFonts w:ascii="Museo 300" w:eastAsia="Times New Roman" w:hAnsi="Museo 300" w:cs="Segoe UI"/>
                <w:sz w:val="22"/>
                <w:lang w:eastAsia="pl-PL"/>
              </w:rPr>
              <w:t>• dokumentowaniem historii harcerstwa, gromadzeniem źródeł historycznych, takich jak kroniki,  fotografie, sztandary, proporce, plakietki. Może uda Wam się stworzyć izbę pamięci? Nawi</w:t>
            </w:r>
            <w:r>
              <w:rPr>
                <w:rFonts w:ascii="Museo 300" w:eastAsia="Times New Roman" w:hAnsi="Museo 300" w:cs="Segoe UI"/>
                <w:sz w:val="22"/>
                <w:lang w:eastAsia="pl-PL"/>
              </w:rPr>
              <w:t>ążcie  współpracę z hufcowymi i chorągwianymi komisjami historycznymi oraz z Muzeum Harcerstwa;</w:t>
            </w:r>
          </w:p>
          <w:p w:rsidR="001316A2" w:rsidRDefault="00FD659E">
            <w:pPr>
              <w:widowControl w:val="0"/>
              <w:spacing w:after="0" w:line="240" w:lineRule="auto"/>
              <w:ind w:left="318"/>
              <w:textAlignment w:val="baseline"/>
              <w:rPr>
                <w:rFonts w:ascii="Museo 300" w:eastAsia="Times New Roman" w:hAnsi="Museo 300" w:cs="Segoe UI"/>
                <w:sz w:val="22"/>
                <w:lang w:eastAsia="pl-PL"/>
              </w:rPr>
            </w:pPr>
            <w:r>
              <w:rPr>
                <w:rFonts w:ascii="Museo 300" w:eastAsia="Times New Roman" w:hAnsi="Museo 300" w:cs="Segoe UI"/>
                <w:sz w:val="22"/>
                <w:lang w:eastAsia="pl-PL"/>
              </w:rPr>
              <w:t>• nawiązaniem współpracy z organizacją kombatancką, Związkiem Sybiraków, Chorągwianym Referatem Seniorów i Starszyzny Harcerskiej, a następnie udzieleniem pomoc</w:t>
            </w:r>
            <w:r>
              <w:rPr>
                <w:rFonts w:ascii="Museo 300" w:eastAsia="Times New Roman" w:hAnsi="Museo 300" w:cs="Segoe UI"/>
                <w:sz w:val="22"/>
                <w:lang w:eastAsia="pl-PL"/>
              </w:rPr>
              <w:t>y samotnym, starym, często chorym członkom danej organizacji.</w:t>
            </w:r>
          </w:p>
          <w:p w:rsidR="001316A2" w:rsidRDefault="001316A2">
            <w:pPr>
              <w:widowControl w:val="0"/>
              <w:spacing w:after="0" w:line="240" w:lineRule="auto"/>
              <w:ind w:left="318"/>
              <w:textAlignment w:val="baseline"/>
              <w:rPr>
                <w:rFonts w:ascii="Museo 300" w:eastAsia="Times New Roman" w:hAnsi="Museo 300" w:cs="Segoe UI"/>
                <w:sz w:val="22"/>
                <w:lang w:eastAsia="pl-PL"/>
              </w:rPr>
            </w:pPr>
          </w:p>
          <w:p w:rsidR="001316A2" w:rsidRDefault="00FD659E">
            <w:pPr>
              <w:widowControl w:val="0"/>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Zadbajcie, aby wasze działania spełniały wymogi formalno-prawne. Skontaktujcie się z instytucjami, zajmującymi się ochroną dziedzictwa narodowego. </w:t>
            </w:r>
          </w:p>
          <w:p w:rsidR="001316A2" w:rsidRDefault="001316A2">
            <w:pPr>
              <w:widowControl w:val="0"/>
              <w:spacing w:after="0" w:line="240" w:lineRule="auto"/>
              <w:ind w:left="318"/>
              <w:jc w:val="both"/>
              <w:textAlignment w:val="baseline"/>
              <w:rPr>
                <w:rFonts w:ascii="Museo 300" w:eastAsia="Times New Roman" w:hAnsi="Museo 300" w:cs="Segoe UI"/>
                <w:b/>
                <w:bCs/>
                <w:sz w:val="22"/>
                <w:lang w:eastAsia="pl-PL"/>
              </w:rPr>
            </w:pPr>
          </w:p>
          <w:p w:rsidR="001316A2" w:rsidRDefault="00FD659E">
            <w:pPr>
              <w:pStyle w:val="Akapitzlist"/>
              <w:widowControl w:val="0"/>
              <w:numPr>
                <w:ilvl w:val="0"/>
                <w:numId w:val="14"/>
              </w:numPr>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w:t>
            </w:r>
            <w:r>
              <w:rPr>
                <w:rFonts w:ascii="Museo 300" w:eastAsia="Times New Roman" w:hAnsi="Museo 300" w:cs="Segoe UI"/>
                <w:sz w:val="22"/>
                <w:lang w:eastAsia="pl-PL"/>
              </w:rPr>
              <w:t>o wam się osiągnąć założone cele i czy każdy przyczynił się do ich realizacji, a następnie pochwalcie się swoimi osiągnięciami:</w:t>
            </w:r>
          </w:p>
          <w:p w:rsidR="001316A2" w:rsidRDefault="001316A2">
            <w:pPr>
              <w:pStyle w:val="Akapitzlist"/>
              <w:widowControl w:val="0"/>
              <w:spacing w:after="0" w:line="240" w:lineRule="auto"/>
              <w:ind w:left="318"/>
              <w:jc w:val="both"/>
              <w:textAlignment w:val="baseline"/>
              <w:rPr>
                <w:rFonts w:ascii="Museo 300" w:eastAsia="Times New Roman" w:hAnsi="Museo 300" w:cs="Segoe UI"/>
                <w:sz w:val="22"/>
                <w:lang w:eastAsia="pl-PL"/>
              </w:rPr>
            </w:pPr>
          </w:p>
          <w:p w:rsidR="001316A2" w:rsidRDefault="00FD659E">
            <w:pPr>
              <w:widowControl w:val="0"/>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Zaprezentujcie publicznie wyniki Waszych działań, poprzez  np. wystawę zdjęć, artykuł do gazety, stronę internetową z udostępni</w:t>
            </w:r>
            <w:r>
              <w:rPr>
                <w:rFonts w:ascii="Museo 300" w:eastAsia="Times New Roman" w:hAnsi="Museo 300" w:cs="Segoe UI"/>
                <w:sz w:val="22"/>
                <w:lang w:eastAsia="pl-PL"/>
              </w:rPr>
              <w:t>onymi materiałami, stronę wydarzenia w mediach społecznościowych.</w:t>
            </w:r>
            <w:r>
              <w:rPr>
                <w:sz w:val="22"/>
              </w:rPr>
              <w:br/>
            </w:r>
          </w:p>
          <w:p w:rsidR="001316A2" w:rsidRDefault="00FD659E">
            <w:pPr>
              <w:widowControl w:val="0"/>
              <w:spacing w:after="0" w:line="240" w:lineRule="auto"/>
              <w:ind w:left="318"/>
              <w:rPr>
                <w:rFonts w:ascii="Museo 300" w:eastAsia="Times New Roman" w:hAnsi="Museo 300" w:cs="Segoe UI"/>
                <w:bCs/>
                <w:sz w:val="22"/>
                <w:lang w:eastAsia="pl-PL"/>
              </w:rPr>
            </w:pPr>
            <w:r>
              <w:rPr>
                <w:rFonts w:ascii="Museo 300" w:eastAsia="Times New Roman" w:hAnsi="Museo 300" w:cs="Segoe UI"/>
                <w:b/>
                <w:bCs/>
                <w:sz w:val="22"/>
                <w:lang w:eastAsia="pl-PL"/>
              </w:rPr>
              <w:t>Cele Zrównoważonego Rozwoju</w:t>
            </w:r>
            <w:r>
              <w:rPr>
                <w:rFonts w:ascii="Museo 300" w:eastAsia="Times New Roman" w:hAnsi="Museo 300" w:cs="Segoe UI"/>
                <w:bCs/>
                <w:sz w:val="22"/>
                <w:lang w:eastAsia="pl-PL"/>
              </w:rPr>
              <w:t xml:space="preserve">: </w:t>
            </w:r>
          </w:p>
          <w:p w:rsidR="001316A2" w:rsidRDefault="00FD659E">
            <w:pPr>
              <w:widowControl w:val="0"/>
              <w:spacing w:after="0" w:line="240" w:lineRule="auto"/>
              <w:ind w:left="318"/>
              <w:rPr>
                <w:rFonts w:ascii="Museo 300" w:eastAsia="Times New Roman" w:hAnsi="Museo 300" w:cs="Segoe UI"/>
                <w:bCs/>
                <w:sz w:val="22"/>
                <w:lang w:eastAsia="pl-PL"/>
              </w:rPr>
            </w:pPr>
            <w:r>
              <w:rPr>
                <w:rFonts w:ascii="Museo 300" w:eastAsia="Times New Roman" w:hAnsi="Museo 300" w:cs="Segoe UI"/>
                <w:bCs/>
                <w:sz w:val="22"/>
                <w:lang w:eastAsia="pl-PL"/>
              </w:rPr>
              <w:t>Cel 4: Zapewnienie wszystkim edukacji wysokiej jakości oraz promowanie uczenia się przez całe życie</w:t>
            </w:r>
          </w:p>
          <w:p w:rsidR="001316A2" w:rsidRDefault="00FD659E">
            <w:pPr>
              <w:widowControl w:val="0"/>
              <w:spacing w:after="0" w:line="240" w:lineRule="auto"/>
              <w:ind w:left="318"/>
              <w:rPr>
                <w:rFonts w:ascii="Museo 300" w:eastAsia="Times New Roman" w:hAnsi="Museo 300" w:cs="Segoe UI"/>
                <w:bCs/>
                <w:sz w:val="22"/>
                <w:lang w:eastAsia="pl-PL"/>
              </w:rPr>
            </w:pPr>
            <w:r>
              <w:rPr>
                <w:noProof/>
              </w:rPr>
              <w:drawing>
                <wp:inline distT="0" distB="0" distL="0" distR="0">
                  <wp:extent cx="1350010" cy="1350010"/>
                  <wp:effectExtent l="0" t="0" r="0" b="0"/>
                  <wp:docPr id="46"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Obraz 15"/>
                          <pic:cNvPicPr>
                            <a:picLocks noChangeAspect="1" noChangeArrowheads="1"/>
                          </pic:cNvPicPr>
                        </pic:nvPicPr>
                        <pic:blipFill>
                          <a:blip r:embed="rId18"/>
                          <a:stretch>
                            <a:fillRect/>
                          </a:stretch>
                        </pic:blipFill>
                        <pic:spPr bwMode="auto">
                          <a:xfrm>
                            <a:off x="0" y="0"/>
                            <a:ext cx="1350010" cy="1350010"/>
                          </a:xfrm>
                          <a:prstGeom prst="rect">
                            <a:avLst/>
                          </a:prstGeom>
                        </pic:spPr>
                      </pic:pic>
                    </a:graphicData>
                  </a:graphic>
                </wp:inline>
              </w:drawing>
            </w:r>
          </w:p>
          <w:p w:rsidR="001316A2" w:rsidRDefault="001316A2">
            <w:pPr>
              <w:widowControl w:val="0"/>
              <w:spacing w:after="0" w:line="240" w:lineRule="auto"/>
              <w:ind w:left="318"/>
              <w:rPr>
                <w:rFonts w:ascii="Museo 300" w:eastAsia="Times New Roman" w:hAnsi="Museo 300" w:cs="Segoe UI"/>
                <w:bCs/>
                <w:sz w:val="22"/>
                <w:lang w:eastAsia="pl-PL"/>
              </w:rPr>
            </w:pPr>
          </w:p>
          <w:p w:rsidR="001316A2" w:rsidRDefault="00FD659E">
            <w:pPr>
              <w:pStyle w:val="Trop"/>
              <w:widowControl w:val="0"/>
              <w:spacing w:after="0" w:line="240" w:lineRule="auto"/>
              <w:ind w:left="318"/>
              <w:rPr>
                <w:lang w:eastAsia="pl-PL"/>
              </w:rPr>
            </w:pPr>
            <w:bookmarkStart w:id="51" w:name="_Toc67927564"/>
            <w:r>
              <w:rPr>
                <w:lang w:eastAsia="pl-PL"/>
              </w:rPr>
              <w:t>Szerzenie dostępu do różnych form kultury</w:t>
            </w:r>
            <w:bookmarkEnd w:id="51"/>
          </w:p>
          <w:p w:rsidR="001316A2" w:rsidRDefault="001316A2">
            <w:pPr>
              <w:pStyle w:val="Trop"/>
              <w:widowControl w:val="0"/>
              <w:spacing w:after="0" w:line="240" w:lineRule="auto"/>
              <w:ind w:left="318"/>
              <w:rPr>
                <w:sz w:val="22"/>
                <w:szCs w:val="22"/>
                <w:lang w:eastAsia="pl-PL"/>
              </w:rPr>
            </w:pPr>
          </w:p>
          <w:p w:rsidR="001316A2" w:rsidRDefault="00FD659E">
            <w:pPr>
              <w:widowControl w:val="0"/>
              <w:spacing w:after="0" w:line="240" w:lineRule="auto"/>
              <w:ind w:left="318"/>
              <w:jc w:val="both"/>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sz w:val="22"/>
                <w:lang w:eastAsia="pl-PL"/>
              </w:rPr>
              <w:t>Czy uważacie, że w Waszej okolicy odbywa się za mało wydarzeń kulturalnych? Czy chcielibyście mieć możliwość dostępu do różnych form kultury? Zadbajcie o to sami i dzięki temu zaangażujcie w działanie innych mieszkańców!</w:t>
            </w:r>
          </w:p>
          <w:p w:rsidR="001316A2" w:rsidRDefault="001316A2">
            <w:pPr>
              <w:widowControl w:val="0"/>
              <w:spacing w:after="0" w:line="240" w:lineRule="auto"/>
              <w:ind w:left="318"/>
              <w:jc w:val="both"/>
              <w:rPr>
                <w:rFonts w:ascii="Museo 300" w:eastAsia="Times New Roman" w:hAnsi="Museo 300" w:cs="Segoe UI"/>
                <w:sz w:val="22"/>
                <w:lang w:eastAsia="pl-PL"/>
              </w:rPr>
            </w:pPr>
          </w:p>
          <w:p w:rsidR="001316A2" w:rsidRDefault="00FD659E">
            <w:pPr>
              <w:pStyle w:val="Akapitzlist"/>
              <w:widowControl w:val="0"/>
              <w:numPr>
                <w:ilvl w:val="0"/>
                <w:numId w:val="29"/>
              </w:numPr>
              <w:spacing w:after="0" w:line="240" w:lineRule="auto"/>
              <w:ind w:left="311"/>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w:t>
            </w:r>
            <w:r>
              <w:rPr>
                <w:rFonts w:ascii="Museo 300" w:eastAsia="Times New Roman" w:hAnsi="Museo 300" w:cs="Segoe UI"/>
                <w:sz w:val="22"/>
                <w:lang w:eastAsia="pl-PL"/>
              </w:rPr>
              <w:t>bierzcie potrzebne informacje, ustalcie co chcecie zrobić</w:t>
            </w:r>
            <w:r>
              <w:rPr>
                <w:rFonts w:ascii="Museo 300" w:eastAsia="Segoe UI" w:hAnsi="Museo 300" w:cs="Segoe UI"/>
                <w:color w:val="000000" w:themeColor="text1"/>
                <w:sz w:val="22"/>
                <w:lang w:val="pl"/>
              </w:rPr>
              <w:t>, postawcie sobie cel Waszego działania</w:t>
            </w:r>
            <w:r>
              <w:rPr>
                <w:rFonts w:ascii="Museo 300" w:eastAsia="Times New Roman" w:hAnsi="Museo 300" w:cs="Segoe UI"/>
                <w:sz w:val="22"/>
                <w:lang w:eastAsia="pl-PL"/>
              </w:rPr>
              <w:t xml:space="preserve"> i podzielcie się obowiązkami:</w:t>
            </w:r>
          </w:p>
          <w:p w:rsidR="001316A2" w:rsidRDefault="001316A2">
            <w:pPr>
              <w:widowControl w:val="0"/>
              <w:spacing w:after="0" w:line="240" w:lineRule="auto"/>
              <w:ind w:left="318"/>
              <w:jc w:val="both"/>
              <w:rPr>
                <w:rFonts w:ascii="Museo 300" w:eastAsia="Times New Roman" w:hAnsi="Museo 300" w:cs="Segoe UI"/>
                <w:sz w:val="22"/>
                <w:lang w:eastAsia="pl-PL"/>
              </w:rPr>
            </w:pPr>
          </w:p>
          <w:p w:rsidR="001316A2" w:rsidRDefault="00FD659E">
            <w:pPr>
              <w:widowControl w:val="0"/>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Sprawdźcie, czy w swojej bądź sąsiedniej społeczności lokalnej mieszkańcy mają dostęp do różnych form kultury. Zbadajcie, co mogłoby ich najbardziej interesować i w czym również Wy możecie się wyspecjalizować. </w:t>
            </w:r>
          </w:p>
          <w:p w:rsidR="001316A2" w:rsidRDefault="001316A2">
            <w:pPr>
              <w:widowControl w:val="0"/>
              <w:spacing w:after="0" w:line="240" w:lineRule="auto"/>
              <w:ind w:left="318"/>
              <w:jc w:val="both"/>
              <w:textAlignment w:val="baseline"/>
              <w:rPr>
                <w:rFonts w:ascii="Museo 300" w:eastAsia="Times New Roman" w:hAnsi="Museo 300" w:cs="Segoe UI"/>
                <w:b/>
                <w:bCs/>
                <w:sz w:val="22"/>
                <w:lang w:eastAsia="pl-PL"/>
              </w:rPr>
            </w:pPr>
          </w:p>
          <w:p w:rsidR="001316A2" w:rsidRDefault="00FD659E">
            <w:pPr>
              <w:pStyle w:val="Akapitzlist"/>
              <w:widowControl w:val="0"/>
              <w:numPr>
                <w:ilvl w:val="0"/>
                <w:numId w:val="29"/>
              </w:numPr>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wykonajcie wedle własnego pomysłu z</w:t>
            </w:r>
            <w:r>
              <w:rPr>
                <w:rFonts w:ascii="Museo 300" w:eastAsia="Times New Roman" w:hAnsi="Museo 300" w:cs="Segoe UI"/>
                <w:sz w:val="22"/>
                <w:lang w:eastAsia="pl-PL"/>
              </w:rPr>
              <w:t>adanie, w którym każdy członek zastępu ma swoją rolę do odegrania:</w:t>
            </w:r>
          </w:p>
          <w:p w:rsidR="001316A2" w:rsidRDefault="001316A2">
            <w:pPr>
              <w:widowControl w:val="0"/>
              <w:spacing w:after="0" w:line="240" w:lineRule="auto"/>
              <w:ind w:left="318"/>
              <w:jc w:val="both"/>
              <w:textAlignment w:val="baseline"/>
              <w:rPr>
                <w:rFonts w:ascii="Museo 300" w:eastAsia="Times New Roman" w:hAnsi="Museo 300" w:cs="Segoe UI"/>
                <w:sz w:val="22"/>
                <w:lang w:eastAsia="pl-PL"/>
              </w:rPr>
            </w:pPr>
          </w:p>
          <w:p w:rsidR="001316A2" w:rsidRDefault="00FD659E">
            <w:pPr>
              <w:widowControl w:val="0"/>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Zorganizujcie dla nich wydarzenie, które przybliży im dostęp do danego rodzaju kultury. Sprawdźcie, czy najbliższy ośrodek kultury mógłby pomóc wam poprzez udostępnienie miejsca, kontaktów lub innych środków pomocnych w realizacji tego typu imprez. Przykła</w:t>
            </w:r>
            <w:r>
              <w:rPr>
                <w:rFonts w:ascii="Museo 300" w:eastAsia="Times New Roman" w:hAnsi="Museo 300" w:cs="Segoe UI"/>
                <w:sz w:val="22"/>
                <w:lang w:eastAsia="pl-PL"/>
              </w:rPr>
              <w:t xml:space="preserve">dowo możecie zorganizować: </w:t>
            </w:r>
          </w:p>
          <w:p w:rsidR="001316A2" w:rsidRDefault="00FD659E">
            <w:pPr>
              <w:pStyle w:val="Akapitzlist"/>
              <w:widowControl w:val="0"/>
              <w:numPr>
                <w:ilvl w:val="0"/>
                <w:numId w:val="15"/>
              </w:numPr>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festiwal muzyczny, </w:t>
            </w:r>
          </w:p>
          <w:p w:rsidR="001316A2" w:rsidRDefault="00FD659E">
            <w:pPr>
              <w:pStyle w:val="Akapitzlist"/>
              <w:widowControl w:val="0"/>
              <w:numPr>
                <w:ilvl w:val="0"/>
                <w:numId w:val="15"/>
              </w:numPr>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wieczór poezji, </w:t>
            </w:r>
          </w:p>
          <w:p w:rsidR="001316A2" w:rsidRDefault="00FD659E">
            <w:pPr>
              <w:pStyle w:val="Akapitzlist"/>
              <w:widowControl w:val="0"/>
              <w:numPr>
                <w:ilvl w:val="0"/>
                <w:numId w:val="15"/>
              </w:numPr>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objazdowe kino połączone z dyskusyjnym klubem filmowym, </w:t>
            </w:r>
          </w:p>
          <w:p w:rsidR="001316A2" w:rsidRDefault="00FD659E">
            <w:pPr>
              <w:pStyle w:val="Akapitzlist"/>
              <w:widowControl w:val="0"/>
              <w:numPr>
                <w:ilvl w:val="0"/>
                <w:numId w:val="15"/>
              </w:numPr>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przegląd teatrów szkolnych, </w:t>
            </w:r>
          </w:p>
          <w:p w:rsidR="001316A2" w:rsidRDefault="00FD659E">
            <w:pPr>
              <w:pStyle w:val="Akapitzlist"/>
              <w:widowControl w:val="0"/>
              <w:numPr>
                <w:ilvl w:val="0"/>
                <w:numId w:val="15"/>
              </w:numPr>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plener malarski/fotograficzny/rzeźbiarski.</w:t>
            </w:r>
          </w:p>
          <w:p w:rsidR="001316A2" w:rsidRDefault="00FD659E">
            <w:pPr>
              <w:widowControl w:val="0"/>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Zadbajcie, aby wszystkie działania spełniały wymogi formalno-p</w:t>
            </w:r>
            <w:r>
              <w:rPr>
                <w:rFonts w:ascii="Museo 300" w:eastAsia="Times New Roman" w:hAnsi="Museo 300" w:cs="Segoe UI"/>
                <w:sz w:val="22"/>
                <w:lang w:eastAsia="pl-PL"/>
              </w:rPr>
              <w:t>rawne. Warto sprawdzić czy np. nie trzeba wykupić prawa do emisji filmu.</w:t>
            </w:r>
          </w:p>
          <w:p w:rsidR="001316A2" w:rsidRDefault="001316A2">
            <w:pPr>
              <w:widowControl w:val="0"/>
              <w:spacing w:after="0" w:line="240" w:lineRule="auto"/>
              <w:ind w:left="318"/>
              <w:jc w:val="both"/>
              <w:textAlignment w:val="baseline"/>
              <w:rPr>
                <w:rFonts w:ascii="Museo 300" w:eastAsia="Times New Roman" w:hAnsi="Museo 300" w:cs="Segoe UI"/>
                <w:b/>
                <w:bCs/>
                <w:sz w:val="22"/>
                <w:lang w:eastAsia="pl-PL"/>
              </w:rPr>
            </w:pPr>
          </w:p>
          <w:p w:rsidR="001316A2" w:rsidRDefault="00FD659E">
            <w:pPr>
              <w:pStyle w:val="Akapitzlist"/>
              <w:widowControl w:val="0"/>
              <w:numPr>
                <w:ilvl w:val="0"/>
                <w:numId w:val="29"/>
              </w:numPr>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przyczynił się do ich realizacji, a następnie pochwalcie się swoimi osiągnięciami:</w:t>
            </w:r>
          </w:p>
          <w:p w:rsidR="001316A2" w:rsidRDefault="00FD659E">
            <w:pPr>
              <w:widowControl w:val="0"/>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Podsumujci</w:t>
            </w:r>
            <w:r>
              <w:rPr>
                <w:rFonts w:ascii="Museo 300" w:eastAsia="Times New Roman" w:hAnsi="Museo 300" w:cs="Segoe UI"/>
                <w:sz w:val="22"/>
                <w:lang w:eastAsia="pl-PL"/>
              </w:rPr>
              <w:t>e, jaki odbiór miało organizowane przez Was wydarzenie w społeczności lokalnej. Wyciągnijcie wnioski z działania i zastanówcie się jak w przyszłości moglibyście je wzmocnić.</w:t>
            </w:r>
            <w:r>
              <w:rPr>
                <w:sz w:val="22"/>
              </w:rPr>
              <w:br/>
            </w:r>
          </w:p>
          <w:p w:rsidR="001316A2" w:rsidRDefault="00FD659E">
            <w:pPr>
              <w:widowControl w:val="0"/>
              <w:spacing w:after="0" w:line="240" w:lineRule="auto"/>
              <w:ind w:left="318"/>
              <w:rPr>
                <w:rFonts w:ascii="Museo 300" w:eastAsia="Times New Roman" w:hAnsi="Museo 300" w:cs="Segoe UI"/>
                <w:bCs/>
                <w:sz w:val="22"/>
                <w:lang w:eastAsia="pl-PL"/>
              </w:rPr>
            </w:pPr>
            <w:r>
              <w:rPr>
                <w:rFonts w:ascii="Museo 300" w:eastAsia="Times New Roman" w:hAnsi="Museo 300" w:cs="Segoe UI"/>
                <w:b/>
                <w:bCs/>
                <w:sz w:val="22"/>
                <w:lang w:eastAsia="pl-PL"/>
              </w:rPr>
              <w:t>Cele Zrównoważonego Rozwoju</w:t>
            </w:r>
            <w:r>
              <w:rPr>
                <w:rFonts w:ascii="Museo 300" w:eastAsia="Times New Roman" w:hAnsi="Museo 300" w:cs="Segoe UI"/>
                <w:bCs/>
                <w:sz w:val="22"/>
                <w:lang w:eastAsia="pl-PL"/>
              </w:rPr>
              <w:t xml:space="preserve">: </w:t>
            </w:r>
          </w:p>
          <w:p w:rsidR="001316A2" w:rsidRDefault="00FD659E">
            <w:pPr>
              <w:widowControl w:val="0"/>
              <w:spacing w:after="0" w:line="240" w:lineRule="auto"/>
              <w:ind w:left="318"/>
              <w:rPr>
                <w:rFonts w:ascii="Museo 300" w:eastAsia="Times New Roman" w:hAnsi="Museo 300" w:cs="Segoe UI"/>
                <w:bCs/>
                <w:sz w:val="22"/>
                <w:lang w:eastAsia="pl-PL"/>
              </w:rPr>
            </w:pPr>
            <w:r>
              <w:rPr>
                <w:rFonts w:ascii="Museo 300" w:eastAsia="Times New Roman" w:hAnsi="Museo 300" w:cs="Segoe UI"/>
                <w:bCs/>
                <w:sz w:val="22"/>
                <w:lang w:eastAsia="pl-PL"/>
              </w:rPr>
              <w:t>Cel 4: Zapewnienie wszystkim edukacji wysokiej jako</w:t>
            </w:r>
            <w:r>
              <w:rPr>
                <w:rFonts w:ascii="Museo 300" w:eastAsia="Times New Roman" w:hAnsi="Museo 300" w:cs="Segoe UI"/>
                <w:bCs/>
                <w:sz w:val="22"/>
                <w:lang w:eastAsia="pl-PL"/>
              </w:rPr>
              <w:t>ści oraz promowanie uczenia się przez całe życie</w:t>
            </w:r>
          </w:p>
          <w:p w:rsidR="001316A2" w:rsidRDefault="00FD659E">
            <w:pPr>
              <w:widowControl w:val="0"/>
              <w:spacing w:after="0" w:line="240" w:lineRule="auto"/>
              <w:ind w:left="318"/>
              <w:rPr>
                <w:rFonts w:ascii="Museo 300" w:eastAsia="Times New Roman" w:hAnsi="Museo 300" w:cs="Segoe UI"/>
                <w:bCs/>
                <w:sz w:val="22"/>
                <w:lang w:eastAsia="pl-PL"/>
              </w:rPr>
            </w:pPr>
            <w:r>
              <w:rPr>
                <w:noProof/>
              </w:rPr>
              <w:drawing>
                <wp:inline distT="0" distB="0" distL="0" distR="0">
                  <wp:extent cx="1350010" cy="1350010"/>
                  <wp:effectExtent l="0" t="0" r="0" b="0"/>
                  <wp:docPr id="47" name="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7"/>
                          <pic:cNvPicPr>
                            <a:picLocks noChangeAspect="1" noChangeArrowheads="1"/>
                          </pic:cNvPicPr>
                        </pic:nvPicPr>
                        <pic:blipFill>
                          <a:blip r:embed="rId18"/>
                          <a:stretch>
                            <a:fillRect/>
                          </a:stretch>
                        </pic:blipFill>
                        <pic:spPr bwMode="auto">
                          <a:xfrm>
                            <a:off x="0" y="0"/>
                            <a:ext cx="1350010" cy="1350010"/>
                          </a:xfrm>
                          <a:prstGeom prst="rect">
                            <a:avLst/>
                          </a:prstGeom>
                        </pic:spPr>
                      </pic:pic>
                    </a:graphicData>
                  </a:graphic>
                </wp:inline>
              </w:drawing>
            </w:r>
          </w:p>
          <w:p w:rsidR="001316A2" w:rsidRDefault="001316A2">
            <w:pPr>
              <w:widowControl w:val="0"/>
              <w:spacing w:after="0" w:line="240" w:lineRule="auto"/>
              <w:ind w:left="318"/>
              <w:rPr>
                <w:rFonts w:ascii="Museo 300" w:eastAsia="Times New Roman" w:hAnsi="Museo 300" w:cs="Segoe UI"/>
                <w:bCs/>
                <w:sz w:val="22"/>
                <w:lang w:eastAsia="pl-PL"/>
              </w:rPr>
            </w:pPr>
          </w:p>
          <w:p w:rsidR="001316A2" w:rsidRDefault="001316A2">
            <w:pPr>
              <w:pStyle w:val="Kategoria"/>
              <w:widowControl w:val="0"/>
              <w:ind w:left="320"/>
              <w:jc w:val="center"/>
              <w:rPr>
                <w:lang w:eastAsia="pl-PL"/>
              </w:rPr>
            </w:pPr>
          </w:p>
          <w:p w:rsidR="001316A2" w:rsidRDefault="001316A2">
            <w:pPr>
              <w:pStyle w:val="Kategoria"/>
              <w:widowControl w:val="0"/>
              <w:ind w:left="320"/>
              <w:jc w:val="center"/>
              <w:rPr>
                <w:lang w:eastAsia="pl-PL"/>
              </w:rPr>
            </w:pPr>
          </w:p>
          <w:p w:rsidR="001316A2" w:rsidRDefault="001316A2">
            <w:pPr>
              <w:pStyle w:val="Kategoria"/>
              <w:widowControl w:val="0"/>
              <w:ind w:left="320"/>
              <w:jc w:val="center"/>
              <w:rPr>
                <w:lang w:eastAsia="pl-PL"/>
              </w:rPr>
            </w:pPr>
          </w:p>
          <w:p w:rsidR="001316A2" w:rsidRDefault="001316A2">
            <w:pPr>
              <w:pStyle w:val="Kategoria"/>
              <w:widowControl w:val="0"/>
              <w:ind w:left="320"/>
              <w:jc w:val="center"/>
              <w:rPr>
                <w:lang w:eastAsia="pl-PL"/>
              </w:rPr>
            </w:pPr>
          </w:p>
          <w:p w:rsidR="001316A2" w:rsidRDefault="00FD659E">
            <w:pPr>
              <w:pStyle w:val="Kategoria"/>
              <w:widowControl w:val="0"/>
              <w:ind w:left="320"/>
              <w:jc w:val="center"/>
              <w:rPr>
                <w:lang w:eastAsia="pl-PL"/>
              </w:rPr>
            </w:pPr>
            <w:bookmarkStart w:id="52" w:name="_Toc62497064"/>
            <w:bookmarkStart w:id="53" w:name="_Toc67330822"/>
            <w:bookmarkStart w:id="54" w:name="_Toc67927565"/>
            <w:r>
              <w:rPr>
                <w:noProof/>
              </w:rPr>
              <w:drawing>
                <wp:inline distT="0" distB="0" distL="0" distR="0">
                  <wp:extent cx="2273935" cy="2299335"/>
                  <wp:effectExtent l="0" t="0" r="0" b="0"/>
                  <wp:docPr id="4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Obraz 7"/>
                          <pic:cNvPicPr>
                            <a:picLocks noChangeAspect="1" noChangeArrowheads="1"/>
                          </pic:cNvPicPr>
                        </pic:nvPicPr>
                        <pic:blipFill>
                          <a:blip r:embed="rId30"/>
                          <a:stretch>
                            <a:fillRect/>
                          </a:stretch>
                        </pic:blipFill>
                        <pic:spPr bwMode="auto">
                          <a:xfrm>
                            <a:off x="0" y="0"/>
                            <a:ext cx="2273935" cy="2299335"/>
                          </a:xfrm>
                          <a:prstGeom prst="rect">
                            <a:avLst/>
                          </a:prstGeom>
                        </pic:spPr>
                      </pic:pic>
                    </a:graphicData>
                  </a:graphic>
                </wp:inline>
              </w:drawing>
            </w:r>
            <w:bookmarkEnd w:id="52"/>
            <w:bookmarkEnd w:id="53"/>
            <w:bookmarkEnd w:id="54"/>
          </w:p>
          <w:p w:rsidR="001316A2" w:rsidRDefault="00FD659E">
            <w:pPr>
              <w:pStyle w:val="Kategoria"/>
              <w:widowControl w:val="0"/>
              <w:ind w:left="320"/>
              <w:jc w:val="center"/>
              <w:rPr>
                <w:lang w:eastAsia="pl-PL"/>
              </w:rPr>
            </w:pPr>
            <w:bookmarkStart w:id="55" w:name="_Toc67927566"/>
            <w:r>
              <w:rPr>
                <w:lang w:eastAsia="pl-PL"/>
              </w:rPr>
              <w:t>CZŁOWIEK</w:t>
            </w:r>
            <w:bookmarkEnd w:id="55"/>
          </w:p>
          <w:p w:rsidR="001316A2" w:rsidRDefault="00FD659E">
            <w:pPr>
              <w:widowControl w:val="0"/>
              <w:ind w:left="320"/>
              <w:jc w:val="center"/>
              <w:rPr>
                <w:rFonts w:ascii="Museo 300" w:hAnsi="Museo 300"/>
                <w:lang w:eastAsia="pl-PL"/>
              </w:rPr>
            </w:pPr>
            <w:r>
              <w:rPr>
                <w:rFonts w:ascii="Museo 300" w:hAnsi="Museo 300"/>
                <w:lang w:eastAsia="pl-PL"/>
              </w:rPr>
              <w:t xml:space="preserve">Idąc tropami CZŁOWIEKA, można wspólnie pogłębić wiedzę z zakresu szeroko pojętego zdrowia. Zastępy będą mogły sprawdzić, co to znaczy zdrowe odżywianie czy podjąć działanie związane z </w:t>
            </w:r>
            <w:r>
              <w:rPr>
                <w:rFonts w:ascii="Museo 300" w:hAnsi="Museo 300"/>
                <w:lang w:eastAsia="pl-PL"/>
              </w:rPr>
              <w:t xml:space="preserve">aktywnością fizyczną odpowiednią dla swojego wieku. Tropy te pozwolą na zdobycie dobrych nawyków w codziennym życiu harcerzy, którzy jednocześnie będą zachęcać innych do zdrowego </w:t>
            </w:r>
            <w:r>
              <w:rPr>
                <w:rFonts w:ascii="Museo 300" w:hAnsi="Museo 300"/>
                <w:lang w:eastAsia="pl-PL"/>
              </w:rPr>
              <w:lastRenderedPageBreak/>
              <w:t>stylu życia.</w:t>
            </w:r>
          </w:p>
          <w:p w:rsidR="001316A2" w:rsidRDefault="001316A2">
            <w:pPr>
              <w:pStyle w:val="Trop"/>
              <w:widowControl w:val="0"/>
              <w:ind w:left="320"/>
              <w:rPr>
                <w:lang w:eastAsia="pl-PL"/>
              </w:rPr>
            </w:pPr>
          </w:p>
          <w:p w:rsidR="001316A2" w:rsidRDefault="001316A2">
            <w:pPr>
              <w:pStyle w:val="Trop"/>
              <w:widowControl w:val="0"/>
              <w:ind w:left="320"/>
              <w:rPr>
                <w:lang w:eastAsia="pl-PL"/>
              </w:rPr>
            </w:pPr>
          </w:p>
          <w:p w:rsidR="001316A2" w:rsidRDefault="00FD659E">
            <w:pPr>
              <w:pStyle w:val="Trop"/>
              <w:widowControl w:val="0"/>
              <w:spacing w:after="0" w:line="240" w:lineRule="auto"/>
              <w:ind w:left="318"/>
              <w:rPr>
                <w:lang w:eastAsia="pl-PL"/>
              </w:rPr>
            </w:pPr>
            <w:bookmarkStart w:id="56" w:name="_Toc67927567"/>
            <w:r>
              <w:rPr>
                <w:lang w:eastAsia="pl-PL"/>
              </w:rPr>
              <w:t>Nie zatrzymuj wszystkiego dla siebie – zostań dawcą</w:t>
            </w:r>
            <w:bookmarkEnd w:id="56"/>
          </w:p>
          <w:p w:rsidR="001316A2" w:rsidRDefault="001316A2">
            <w:pPr>
              <w:widowControl w:val="0"/>
              <w:spacing w:after="0" w:line="240" w:lineRule="auto"/>
              <w:ind w:left="318"/>
              <w:jc w:val="both"/>
              <w:rPr>
                <w:rFonts w:ascii="Museo 300" w:eastAsia="Times New Roman" w:hAnsi="Museo 300" w:cs="Segoe UI"/>
                <w:b/>
                <w:bCs/>
                <w:sz w:val="24"/>
                <w:szCs w:val="24"/>
                <w:lang w:eastAsia="pl-PL"/>
              </w:rPr>
            </w:pPr>
          </w:p>
          <w:p w:rsidR="001316A2" w:rsidRDefault="00FD659E">
            <w:pPr>
              <w:widowControl w:val="0"/>
              <w:spacing w:after="0" w:line="240" w:lineRule="auto"/>
              <w:ind w:left="318"/>
              <w:jc w:val="both"/>
              <w:rPr>
                <w:rFonts w:ascii="Museo 300" w:eastAsia="Times New Roman" w:hAnsi="Museo 300" w:cs="Segoe UI"/>
                <w:b/>
                <w:bCs/>
                <w:sz w:val="22"/>
                <w:lang w:eastAsia="pl-PL"/>
              </w:rPr>
            </w:pPr>
            <w:r>
              <w:rPr>
                <w:rFonts w:ascii="Museo 300" w:eastAsia="Times New Roman" w:hAnsi="Museo 300" w:cs="Segoe UI"/>
                <w:b/>
                <w:bCs/>
                <w:sz w:val="22"/>
                <w:lang w:eastAsia="pl-PL"/>
              </w:rPr>
              <w:t>Wprowadze</w:t>
            </w:r>
            <w:r>
              <w:rPr>
                <w:rFonts w:ascii="Museo 300" w:eastAsia="Times New Roman" w:hAnsi="Museo 300" w:cs="Segoe UI"/>
                <w:b/>
                <w:bCs/>
                <w:sz w:val="22"/>
                <w:lang w:eastAsia="pl-PL"/>
              </w:rPr>
              <w:t xml:space="preserve">nie: </w:t>
            </w:r>
            <w:r>
              <w:rPr>
                <w:rFonts w:ascii="Museo 300" w:eastAsia="Times New Roman" w:hAnsi="Museo 300" w:cs="Segoe UI"/>
                <w:sz w:val="22"/>
                <w:lang w:eastAsia="pl-PL"/>
              </w:rPr>
              <w:t xml:space="preserve">Pewnie każdy z Was spotkał się z sytuacją, gdy nagle szukano dawcy dla poszkodowanej osoby. Pozwólmy zachować im większy spokój i powiększajmy naszą bazę dawców. </w:t>
            </w:r>
          </w:p>
          <w:p w:rsidR="001316A2" w:rsidRDefault="001316A2">
            <w:pPr>
              <w:widowControl w:val="0"/>
              <w:spacing w:after="0" w:line="240" w:lineRule="auto"/>
              <w:ind w:left="318"/>
              <w:jc w:val="both"/>
              <w:rPr>
                <w:rFonts w:ascii="Museo 300" w:eastAsia="Times New Roman" w:hAnsi="Museo 300" w:cs="Segoe UI"/>
                <w:sz w:val="22"/>
                <w:lang w:eastAsia="pl-PL"/>
              </w:rPr>
            </w:pPr>
          </w:p>
          <w:p w:rsidR="001316A2" w:rsidRDefault="00FD659E">
            <w:pPr>
              <w:pStyle w:val="Akapitzlist"/>
              <w:widowControl w:val="0"/>
              <w:numPr>
                <w:ilvl w:val="0"/>
                <w:numId w:val="16"/>
              </w:numPr>
              <w:spacing w:after="0" w:line="240" w:lineRule="auto"/>
              <w:ind w:left="318"/>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lang w:val="pl"/>
              </w:rPr>
              <w:t>, postawci</w:t>
            </w:r>
            <w:r>
              <w:rPr>
                <w:rFonts w:ascii="Museo 300" w:eastAsia="Segoe UI" w:hAnsi="Museo 300" w:cs="Segoe UI"/>
                <w:color w:val="000000" w:themeColor="text1"/>
                <w:sz w:val="22"/>
                <w:lang w:val="pl"/>
              </w:rPr>
              <w:t>e sobie cel Waszego działania</w:t>
            </w:r>
            <w:r>
              <w:rPr>
                <w:rFonts w:ascii="Museo 300" w:eastAsia="Times New Roman" w:hAnsi="Museo 300" w:cs="Segoe UI"/>
                <w:sz w:val="22"/>
                <w:lang w:eastAsia="pl-PL"/>
              </w:rPr>
              <w:t xml:space="preserve"> i podzielcie się obowiązkami:</w:t>
            </w:r>
          </w:p>
          <w:p w:rsidR="001316A2" w:rsidRDefault="001316A2">
            <w:pPr>
              <w:widowControl w:val="0"/>
              <w:spacing w:after="0" w:line="240" w:lineRule="auto"/>
              <w:ind w:left="318"/>
              <w:jc w:val="both"/>
              <w:rPr>
                <w:rFonts w:ascii="Museo 300" w:eastAsia="Times New Roman" w:hAnsi="Museo 300" w:cs="Segoe UI"/>
                <w:sz w:val="22"/>
                <w:lang w:eastAsia="pl-PL"/>
              </w:rPr>
            </w:pPr>
          </w:p>
          <w:p w:rsidR="001316A2" w:rsidRDefault="00FD659E">
            <w:pPr>
              <w:widowControl w:val="0"/>
              <w:spacing w:after="0" w:line="240" w:lineRule="auto"/>
              <w:ind w:left="318"/>
              <w:jc w:val="both"/>
              <w:rPr>
                <w:rFonts w:ascii="Museo 300" w:eastAsia="Times New Roman" w:hAnsi="Museo 300" w:cs="Segoe UI"/>
                <w:b/>
                <w:bCs/>
                <w:sz w:val="22"/>
                <w:lang w:eastAsia="pl-PL"/>
              </w:rPr>
            </w:pPr>
            <w:r>
              <w:rPr>
                <w:rFonts w:ascii="Museo 300" w:eastAsia="Times New Roman" w:hAnsi="Museo 300" w:cs="Segoe UI"/>
                <w:sz w:val="22"/>
                <w:lang w:eastAsia="pl-PL"/>
              </w:rPr>
              <w:t xml:space="preserve">Wraz z patrolem/drużyną zorganizujcie akcję oddawania krwi lub Dzień Dawcy Szpiku. Zaplanujcie całe przedsięwzięcie i jego harmonogram przygotowań (np. promowanie akcji, umówienie formalności z </w:t>
            </w:r>
            <w:r>
              <w:rPr>
                <w:rFonts w:ascii="Museo 300" w:eastAsia="Times New Roman" w:hAnsi="Museo 300" w:cs="Segoe UI"/>
                <w:sz w:val="22"/>
                <w:lang w:eastAsia="pl-PL"/>
              </w:rPr>
              <w:t>Fundacją DKMS i administratorem lokalizacji Dnia Dawcy Szpiku). Przygotujcie materiały edukacyjne promujące dawstwo szpiku lub krwi razem ze specjalistami z tej dziedziny. Sprawdźcie czy Wasze Regionalne Centrum Krwiodawstwa lub inspektorat ds. specjalnośc</w:t>
            </w:r>
            <w:r>
              <w:rPr>
                <w:rFonts w:ascii="Museo 300" w:eastAsia="Times New Roman" w:hAnsi="Museo 300" w:cs="Segoe UI"/>
                <w:sz w:val="22"/>
                <w:lang w:eastAsia="pl-PL"/>
              </w:rPr>
              <w:t>i krwiodawstwa GK ZHP, mogliby wspomóc Was poprzez dostarczenie materiałów promocyjnych lub ruchomego punktu poboru krwi.</w:t>
            </w:r>
          </w:p>
          <w:p w:rsidR="001316A2" w:rsidRDefault="001316A2">
            <w:pPr>
              <w:widowControl w:val="0"/>
              <w:spacing w:after="0" w:line="240" w:lineRule="auto"/>
              <w:ind w:left="318"/>
              <w:jc w:val="both"/>
              <w:rPr>
                <w:rFonts w:ascii="Museo 300" w:eastAsia="Times New Roman" w:hAnsi="Museo 300" w:cs="Segoe UI"/>
                <w:b/>
                <w:bCs/>
                <w:sz w:val="22"/>
                <w:lang w:eastAsia="pl-PL"/>
              </w:rPr>
            </w:pPr>
          </w:p>
          <w:p w:rsidR="001316A2" w:rsidRDefault="00FD659E">
            <w:pPr>
              <w:pStyle w:val="Akapitzlist"/>
              <w:widowControl w:val="0"/>
              <w:numPr>
                <w:ilvl w:val="0"/>
                <w:numId w:val="16"/>
              </w:numPr>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wykonajcie wedle własnego pomysłu zadanie, w którym każdy członek zastępu ma swoją rolę do odegrania:</w:t>
            </w:r>
          </w:p>
          <w:p w:rsidR="001316A2" w:rsidRDefault="00FD659E">
            <w:pPr>
              <w:widowControl w:val="0"/>
              <w:spacing w:after="0" w:line="240" w:lineRule="auto"/>
              <w:ind w:left="318"/>
              <w:jc w:val="both"/>
              <w:textAlignment w:val="baseline"/>
              <w:rPr>
                <w:rFonts w:ascii="Museo 300" w:eastAsia="Times New Roman" w:hAnsi="Museo 300" w:cs="Segoe UI"/>
                <w:sz w:val="22"/>
                <w:lang w:eastAsia="pl-PL"/>
              </w:rPr>
            </w:pPr>
            <w:r>
              <w:rPr>
                <w:sz w:val="22"/>
              </w:rPr>
              <w:br/>
            </w:r>
            <w:r>
              <w:rPr>
                <w:rFonts w:ascii="Museo 300" w:eastAsia="Times New Roman" w:hAnsi="Museo 300" w:cs="Segoe UI"/>
                <w:sz w:val="22"/>
                <w:lang w:eastAsia="pl-PL"/>
              </w:rPr>
              <w:t>Niech każdy z Was zar</w:t>
            </w:r>
            <w:r>
              <w:rPr>
                <w:rFonts w:ascii="Museo 300" w:eastAsia="Times New Roman" w:hAnsi="Museo 300" w:cs="Segoe UI"/>
                <w:sz w:val="22"/>
                <w:lang w:eastAsia="pl-PL"/>
              </w:rPr>
              <w:t xml:space="preserve">ejestruje co najmniej 3 osoby jako potencjalnych dawców szpiku. Przy okazji tego wydarzenia promujcie systematyczną kontrolę swojego zdrowia lub dbanie o zdrowe odżywianie wśród jego uczestników. W tym celu możecie skontaktować się z miejscowymi ośrodkami </w:t>
            </w:r>
            <w:r>
              <w:rPr>
                <w:rFonts w:ascii="Museo 300" w:eastAsia="Times New Roman" w:hAnsi="Museo 300" w:cs="Segoe UI"/>
                <w:sz w:val="22"/>
                <w:lang w:eastAsia="pl-PL"/>
              </w:rPr>
              <w:t>lub specjalistami, którzy mogliby udzielić Wam wiarygodnych i istotnych wskazówek. Możecie zorganizować w drużynie seminarium lub dyskusję na temat dawstwa szpiku, jeśli jest to kwestia budząca wątpliwości. Jeżeli akcje związane z oddawaniem krwi są popula</w:t>
            </w:r>
            <w:r>
              <w:rPr>
                <w:rFonts w:ascii="Museo 300" w:eastAsia="Times New Roman" w:hAnsi="Museo 300" w:cs="Segoe UI"/>
                <w:sz w:val="22"/>
                <w:lang w:eastAsia="pl-PL"/>
              </w:rPr>
              <w:t>rne w Waszej okolicy, możecie zorganizować inną akcję dotyczącą np. szczepień, transplantologii, epidemii, niebezpiecznych roślin czy regularnego badań osób starszych.</w:t>
            </w:r>
          </w:p>
          <w:p w:rsidR="001316A2" w:rsidRDefault="001316A2">
            <w:pPr>
              <w:widowControl w:val="0"/>
              <w:spacing w:after="0" w:line="240" w:lineRule="auto"/>
              <w:ind w:left="318"/>
              <w:jc w:val="both"/>
              <w:textAlignment w:val="baseline"/>
              <w:rPr>
                <w:rFonts w:ascii="Museo 300" w:eastAsia="Times New Roman" w:hAnsi="Museo 300" w:cs="Segoe UI"/>
                <w:sz w:val="22"/>
                <w:lang w:eastAsia="pl-PL"/>
              </w:rPr>
            </w:pPr>
          </w:p>
          <w:p w:rsidR="001316A2" w:rsidRDefault="00FD659E">
            <w:pPr>
              <w:pStyle w:val="Akapitzlist"/>
              <w:widowControl w:val="0"/>
              <w:numPr>
                <w:ilvl w:val="0"/>
                <w:numId w:val="16"/>
              </w:numPr>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w:t>
            </w:r>
            <w:r>
              <w:rPr>
                <w:rFonts w:ascii="Museo 300" w:eastAsia="Times New Roman" w:hAnsi="Museo 300" w:cs="Segoe UI"/>
                <w:sz w:val="22"/>
                <w:lang w:eastAsia="pl-PL"/>
              </w:rPr>
              <w:t>y przyczynił się do ich realizacji, a następnie pochwalcie się swoimi osiągnięciami:</w:t>
            </w:r>
          </w:p>
          <w:p w:rsidR="001316A2" w:rsidRDefault="001316A2">
            <w:pPr>
              <w:widowControl w:val="0"/>
              <w:spacing w:after="0" w:line="240" w:lineRule="auto"/>
              <w:ind w:left="318"/>
              <w:jc w:val="both"/>
              <w:rPr>
                <w:rFonts w:ascii="Museo 300" w:eastAsia="Times New Roman" w:hAnsi="Museo 300" w:cs="Segoe UI"/>
                <w:sz w:val="22"/>
                <w:lang w:eastAsia="pl-PL"/>
              </w:rPr>
            </w:pPr>
          </w:p>
          <w:p w:rsidR="001316A2" w:rsidRDefault="00FD659E">
            <w:pPr>
              <w:widowControl w:val="0"/>
              <w:spacing w:after="0" w:line="240" w:lineRule="auto"/>
              <w:ind w:left="318"/>
              <w:jc w:val="both"/>
              <w:rPr>
                <w:rFonts w:ascii="Museo 300" w:eastAsia="Times New Roman" w:hAnsi="Museo 300" w:cs="Segoe UI"/>
                <w:sz w:val="22"/>
                <w:lang w:eastAsia="pl-PL"/>
              </w:rPr>
            </w:pPr>
            <w:r>
              <w:rPr>
                <w:rFonts w:ascii="Museo 300" w:eastAsia="Times New Roman" w:hAnsi="Museo 300" w:cs="Segoe UI"/>
                <w:sz w:val="22"/>
                <w:lang w:eastAsia="pl-PL"/>
              </w:rPr>
              <w:t>Co można jeszcze zrobić, aby poszerzyć grono dawców szpiku? Czego obawiają się osoby, które odmówiły Wam dopisania się do bazy dawców? Wyciągnijcie z tego wnioski i zapla</w:t>
            </w:r>
            <w:r>
              <w:rPr>
                <w:rFonts w:ascii="Museo 300" w:eastAsia="Times New Roman" w:hAnsi="Museo 300" w:cs="Segoe UI"/>
                <w:sz w:val="22"/>
                <w:lang w:eastAsia="pl-PL"/>
              </w:rPr>
              <w:t>nujcie kolejne działania.</w:t>
            </w:r>
          </w:p>
          <w:p w:rsidR="001316A2" w:rsidRDefault="001316A2">
            <w:pPr>
              <w:widowControl w:val="0"/>
              <w:spacing w:after="0" w:line="240" w:lineRule="auto"/>
              <w:ind w:left="318"/>
              <w:jc w:val="both"/>
              <w:textAlignment w:val="baseline"/>
              <w:rPr>
                <w:rFonts w:ascii="Museo 300" w:eastAsia="Times New Roman" w:hAnsi="Museo 300" w:cs="Segoe UI"/>
                <w:sz w:val="22"/>
                <w:lang w:eastAsia="pl-PL"/>
              </w:rPr>
            </w:pPr>
          </w:p>
          <w:p w:rsidR="001316A2" w:rsidRDefault="00FD659E">
            <w:pPr>
              <w:widowControl w:val="0"/>
              <w:spacing w:after="0" w:line="240" w:lineRule="auto"/>
              <w:ind w:left="318"/>
              <w:rPr>
                <w:rFonts w:ascii="Museo 300" w:eastAsia="Times New Roman" w:hAnsi="Museo 300" w:cs="Segoe UI"/>
                <w:bCs/>
                <w:sz w:val="22"/>
                <w:lang w:eastAsia="pl-PL"/>
              </w:rPr>
            </w:pPr>
            <w:r>
              <w:rPr>
                <w:rFonts w:ascii="Museo 300" w:eastAsia="Times New Roman" w:hAnsi="Museo 300" w:cs="Segoe UI"/>
                <w:b/>
                <w:bCs/>
                <w:sz w:val="22"/>
                <w:lang w:eastAsia="pl-PL"/>
              </w:rPr>
              <w:t>Cele Zrównoważonego Rozwoju</w:t>
            </w:r>
            <w:r>
              <w:rPr>
                <w:rFonts w:ascii="Museo 300" w:eastAsia="Times New Roman" w:hAnsi="Museo 300" w:cs="Segoe UI"/>
                <w:bCs/>
                <w:sz w:val="22"/>
                <w:lang w:eastAsia="pl-PL"/>
              </w:rPr>
              <w:t xml:space="preserve">: </w:t>
            </w:r>
          </w:p>
          <w:p w:rsidR="001316A2" w:rsidRDefault="00FD659E">
            <w:pPr>
              <w:widowControl w:val="0"/>
              <w:spacing w:after="0" w:line="240" w:lineRule="auto"/>
              <w:ind w:left="318"/>
              <w:rPr>
                <w:rFonts w:ascii="Museo 300" w:eastAsia="Times New Roman" w:hAnsi="Museo 300" w:cs="Segoe UI"/>
                <w:bCs/>
                <w:sz w:val="22"/>
                <w:lang w:eastAsia="pl-PL"/>
              </w:rPr>
            </w:pPr>
            <w:r>
              <w:rPr>
                <w:rFonts w:ascii="Museo 300" w:eastAsia="Times New Roman" w:hAnsi="Museo 300" w:cs="Segoe UI"/>
                <w:bCs/>
                <w:sz w:val="22"/>
                <w:lang w:eastAsia="pl-PL"/>
              </w:rPr>
              <w:t>Cel 3: Zapewnienie wszystkim ludziom w każdym wieku zdrowego życia oraz promowanie dobrobytu</w:t>
            </w:r>
          </w:p>
          <w:p w:rsidR="001316A2" w:rsidRDefault="00FD659E">
            <w:pPr>
              <w:widowControl w:val="0"/>
              <w:spacing w:after="0" w:line="240" w:lineRule="auto"/>
              <w:ind w:left="318"/>
              <w:rPr>
                <w:rFonts w:ascii="Museo 300" w:eastAsia="Times New Roman" w:hAnsi="Museo 300" w:cs="Segoe UI"/>
                <w:bCs/>
                <w:sz w:val="24"/>
                <w:szCs w:val="24"/>
                <w:lang w:eastAsia="pl-PL"/>
              </w:rPr>
            </w:pPr>
            <w:r>
              <w:rPr>
                <w:noProof/>
              </w:rPr>
              <w:lastRenderedPageBreak/>
              <w:drawing>
                <wp:inline distT="0" distB="0" distL="0" distR="0">
                  <wp:extent cx="1350010" cy="1350010"/>
                  <wp:effectExtent l="0" t="0" r="0" b="0"/>
                  <wp:docPr id="49"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Obraz 16"/>
                          <pic:cNvPicPr>
                            <a:picLocks noChangeAspect="1" noChangeArrowheads="1"/>
                          </pic:cNvPicPr>
                        </pic:nvPicPr>
                        <pic:blipFill>
                          <a:blip r:embed="rId31"/>
                          <a:stretch>
                            <a:fillRect/>
                          </a:stretch>
                        </pic:blipFill>
                        <pic:spPr bwMode="auto">
                          <a:xfrm>
                            <a:off x="0" y="0"/>
                            <a:ext cx="1350010" cy="1350010"/>
                          </a:xfrm>
                          <a:prstGeom prst="rect">
                            <a:avLst/>
                          </a:prstGeom>
                        </pic:spPr>
                      </pic:pic>
                    </a:graphicData>
                  </a:graphic>
                </wp:inline>
              </w:drawing>
            </w:r>
          </w:p>
          <w:p w:rsidR="001316A2" w:rsidRDefault="00FD659E">
            <w:pPr>
              <w:pStyle w:val="Trop"/>
              <w:widowControl w:val="0"/>
              <w:spacing w:after="0" w:line="240" w:lineRule="auto"/>
              <w:ind w:left="318"/>
              <w:rPr>
                <w:lang w:eastAsia="pl-PL"/>
              </w:rPr>
            </w:pPr>
            <w:bookmarkStart w:id="57" w:name="_Toc67927568"/>
            <w:r>
              <w:rPr>
                <w:lang w:eastAsia="pl-PL"/>
              </w:rPr>
              <w:t>Sport to zdrowie! – organizacja zawodów sportowych</w:t>
            </w:r>
            <w:bookmarkEnd w:id="57"/>
          </w:p>
          <w:p w:rsidR="001316A2" w:rsidRDefault="001316A2">
            <w:pPr>
              <w:widowControl w:val="0"/>
              <w:spacing w:after="0" w:line="240" w:lineRule="auto"/>
              <w:ind w:left="318"/>
              <w:jc w:val="both"/>
              <w:rPr>
                <w:rFonts w:ascii="Museo 300" w:eastAsia="Times New Roman" w:hAnsi="Museo 300" w:cs="Segoe UI"/>
                <w:b/>
                <w:bCs/>
                <w:sz w:val="24"/>
                <w:szCs w:val="24"/>
                <w:lang w:eastAsia="pl-PL"/>
              </w:rPr>
            </w:pPr>
          </w:p>
          <w:p w:rsidR="001316A2" w:rsidRDefault="00FD659E">
            <w:pPr>
              <w:widowControl w:val="0"/>
              <w:spacing w:after="0" w:line="240" w:lineRule="auto"/>
              <w:ind w:left="318"/>
              <w:jc w:val="both"/>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sz w:val="22"/>
                <w:lang w:eastAsia="pl-PL"/>
              </w:rPr>
              <w:t xml:space="preserve">Jaką dyscyplinę sportu lubicie </w:t>
            </w:r>
            <w:r>
              <w:rPr>
                <w:rFonts w:ascii="Museo 300" w:eastAsia="Times New Roman" w:hAnsi="Museo 300" w:cs="Segoe UI"/>
                <w:sz w:val="22"/>
                <w:lang w:eastAsia="pl-PL"/>
              </w:rPr>
              <w:t>uprawiać? Czy sądzicie, że jest ona popularna w Waszej miejscowości? Jeżeli nie, to może pora to zmienić?!</w:t>
            </w:r>
          </w:p>
          <w:p w:rsidR="001316A2" w:rsidRDefault="001316A2">
            <w:pPr>
              <w:widowControl w:val="0"/>
              <w:spacing w:after="0" w:line="240" w:lineRule="auto"/>
              <w:ind w:left="318"/>
              <w:jc w:val="both"/>
              <w:rPr>
                <w:rFonts w:ascii="Museo 300" w:eastAsia="Times New Roman" w:hAnsi="Museo 300" w:cs="Segoe UI"/>
                <w:sz w:val="22"/>
                <w:lang w:eastAsia="pl-PL"/>
              </w:rPr>
            </w:pPr>
          </w:p>
          <w:p w:rsidR="001316A2" w:rsidRDefault="00FD659E">
            <w:pPr>
              <w:pStyle w:val="Akapitzlist"/>
              <w:widowControl w:val="0"/>
              <w:numPr>
                <w:ilvl w:val="0"/>
                <w:numId w:val="17"/>
              </w:numPr>
              <w:spacing w:after="0" w:line="240" w:lineRule="auto"/>
              <w:ind w:left="318"/>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lang w:val="pl"/>
              </w:rPr>
              <w:t>, postawcie sobie cel Waszego działania</w:t>
            </w:r>
            <w:r>
              <w:rPr>
                <w:rFonts w:ascii="Museo 300" w:eastAsia="Times New Roman" w:hAnsi="Museo 300" w:cs="Segoe UI"/>
                <w:sz w:val="22"/>
                <w:lang w:eastAsia="pl-PL"/>
              </w:rPr>
              <w:t xml:space="preserve"> i podzielcie się obowiązkami:</w:t>
            </w:r>
          </w:p>
          <w:p w:rsidR="001316A2" w:rsidRDefault="001316A2">
            <w:pPr>
              <w:widowControl w:val="0"/>
              <w:spacing w:after="0" w:line="240" w:lineRule="auto"/>
              <w:ind w:left="318"/>
              <w:jc w:val="both"/>
              <w:rPr>
                <w:rFonts w:ascii="Museo 300" w:eastAsia="Times New Roman" w:hAnsi="Museo 300" w:cs="Segoe UI"/>
                <w:sz w:val="22"/>
                <w:lang w:eastAsia="pl-PL"/>
              </w:rPr>
            </w:pPr>
          </w:p>
          <w:p w:rsidR="001316A2" w:rsidRDefault="00FD659E">
            <w:pPr>
              <w:widowControl w:val="0"/>
              <w:spacing w:after="0" w:line="240" w:lineRule="auto"/>
              <w:ind w:left="318"/>
              <w:jc w:val="both"/>
              <w:rPr>
                <w:rFonts w:ascii="Museo 300" w:eastAsia="Times New Roman" w:hAnsi="Museo 300" w:cs="Segoe UI"/>
                <w:sz w:val="22"/>
                <w:lang w:eastAsia="pl-PL"/>
              </w:rPr>
            </w:pPr>
            <w:r>
              <w:rPr>
                <w:rFonts w:ascii="Museo 300" w:eastAsia="Times New Roman" w:hAnsi="Museo 300" w:cs="Segoe UI"/>
                <w:sz w:val="22"/>
                <w:lang w:eastAsia="pl-PL"/>
              </w:rPr>
              <w:t>Zdobądźcie wiedzę jak przygotować zawody sportowe poprzez kontakt z organizatorami tego typu współzawodnictwa. Sprawdźcie, czy lokalny urząd, dom kultury, parafia, ośrodek sportowy nie planują w najbliższym czasie imprezy sportowej, w której moglibyście po</w:t>
            </w:r>
            <w:r>
              <w:rPr>
                <w:rFonts w:ascii="Museo 300" w:eastAsia="Times New Roman" w:hAnsi="Museo 300" w:cs="Segoe UI"/>
                <w:sz w:val="22"/>
                <w:lang w:eastAsia="pl-PL"/>
              </w:rPr>
              <w:t>móc. Sami lub razem z nimi zorganizujcie takie zawody, związane z tą dyscypliną dla dowolnej grupy odbiorców (np. szkoła, mieszkańcy danego terenu, seniorzy).</w:t>
            </w:r>
          </w:p>
          <w:p w:rsidR="001316A2" w:rsidRDefault="001316A2">
            <w:pPr>
              <w:widowControl w:val="0"/>
              <w:spacing w:after="0" w:line="240" w:lineRule="auto"/>
              <w:ind w:left="318"/>
              <w:jc w:val="both"/>
              <w:rPr>
                <w:rFonts w:ascii="Museo 300" w:eastAsia="Times New Roman" w:hAnsi="Museo 300" w:cs="Segoe UI"/>
                <w:sz w:val="22"/>
                <w:highlight w:val="yellow"/>
                <w:lang w:eastAsia="pl-PL"/>
              </w:rPr>
            </w:pPr>
          </w:p>
          <w:p w:rsidR="001316A2" w:rsidRDefault="00FD659E">
            <w:pPr>
              <w:pStyle w:val="Akapitzlist"/>
              <w:widowControl w:val="0"/>
              <w:numPr>
                <w:ilvl w:val="0"/>
                <w:numId w:val="17"/>
              </w:numPr>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wykonajcie wedle własnego pomysłu zadanie, w którym każdy członek zastępu ma swoją rolę</w:t>
            </w:r>
            <w:r>
              <w:rPr>
                <w:rFonts w:ascii="Museo 300" w:eastAsia="Times New Roman" w:hAnsi="Museo 300" w:cs="Segoe UI"/>
                <w:sz w:val="22"/>
                <w:lang w:eastAsia="pl-PL"/>
              </w:rPr>
              <w:t xml:space="preserve"> do odegrania:</w:t>
            </w:r>
          </w:p>
          <w:p w:rsidR="001316A2" w:rsidRDefault="00FD659E">
            <w:pPr>
              <w:widowControl w:val="0"/>
              <w:spacing w:after="0" w:line="240" w:lineRule="auto"/>
              <w:ind w:left="318"/>
              <w:jc w:val="both"/>
              <w:textAlignment w:val="baseline"/>
              <w:rPr>
                <w:rFonts w:ascii="Museo 300" w:eastAsia="Times New Roman" w:hAnsi="Museo 300" w:cs="Segoe UI"/>
                <w:sz w:val="22"/>
                <w:lang w:eastAsia="pl-PL"/>
              </w:rPr>
            </w:pPr>
            <w:r>
              <w:rPr>
                <w:sz w:val="22"/>
              </w:rPr>
              <w:br/>
            </w:r>
            <w:r>
              <w:rPr>
                <w:rFonts w:ascii="Museo 300" w:eastAsia="Times New Roman" w:hAnsi="Museo 300" w:cs="Segoe UI"/>
                <w:sz w:val="22"/>
                <w:lang w:eastAsia="pl-PL"/>
              </w:rPr>
              <w:t>Zadbajcie o to, by każdy miał możliwość spróbowania swoich sił i przekonania się do danego sportu. Zaproponujcie serię treningów przygotowującą do startu chętne osoby. Rozpocznijcie przygotowania z wystarczającym wyprzedzeniem i nie zapomni</w:t>
            </w:r>
            <w:r>
              <w:rPr>
                <w:rFonts w:ascii="Museo 300" w:eastAsia="Times New Roman" w:hAnsi="Museo 300" w:cs="Segoe UI"/>
                <w:sz w:val="22"/>
                <w:lang w:eastAsia="pl-PL"/>
              </w:rPr>
              <w:t>jcie o promowaniu Waszego wydarzenia i zachęceniu okolicznych mieszkańców do zmierzenia się z przygotowanym przez Was wyzwaniem. Podczas zawodów zadbajcie o odpowiednią rozgrzewkę i pamiętajcie o konieczności nawadniania się.</w:t>
            </w:r>
          </w:p>
          <w:p w:rsidR="001316A2" w:rsidRDefault="001316A2">
            <w:pPr>
              <w:widowControl w:val="0"/>
              <w:spacing w:after="0" w:line="240" w:lineRule="auto"/>
              <w:ind w:left="318"/>
              <w:jc w:val="both"/>
              <w:rPr>
                <w:rFonts w:ascii="Museo 300" w:eastAsia="Times New Roman" w:hAnsi="Museo 300" w:cs="Segoe UI"/>
                <w:b/>
                <w:bCs/>
                <w:sz w:val="22"/>
                <w:lang w:eastAsia="pl-PL"/>
              </w:rPr>
            </w:pPr>
          </w:p>
          <w:p w:rsidR="001316A2" w:rsidRDefault="00FD659E">
            <w:pPr>
              <w:pStyle w:val="Akapitzlist"/>
              <w:widowControl w:val="0"/>
              <w:numPr>
                <w:ilvl w:val="0"/>
                <w:numId w:val="17"/>
              </w:numPr>
              <w:spacing w:after="0" w:line="240" w:lineRule="auto"/>
              <w:ind w:left="318"/>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w:t>
            </w:r>
            <w:r>
              <w:rPr>
                <w:rFonts w:ascii="Museo 300" w:eastAsia="Times New Roman" w:hAnsi="Museo 300" w:cs="Segoe UI"/>
                <w:sz w:val="22"/>
                <w:lang w:eastAsia="pl-PL"/>
              </w:rPr>
              <w:t>gronie czy udało wam się osiągnąć założone cele i czy każdy przyczynił się do ich realizacji, a następnie pochwalcie się swoimi osiągnięciami:</w:t>
            </w:r>
          </w:p>
          <w:p w:rsidR="001316A2" w:rsidRDefault="001316A2">
            <w:pPr>
              <w:widowControl w:val="0"/>
              <w:spacing w:after="0" w:line="240" w:lineRule="auto"/>
              <w:ind w:left="318"/>
              <w:jc w:val="both"/>
              <w:rPr>
                <w:rFonts w:ascii="Museo 300" w:eastAsia="Museo 300" w:hAnsi="Museo 300" w:cs="Museo 300"/>
                <w:sz w:val="22"/>
              </w:rPr>
            </w:pPr>
          </w:p>
          <w:p w:rsidR="001316A2" w:rsidRDefault="00FD659E">
            <w:pPr>
              <w:widowControl w:val="0"/>
              <w:spacing w:after="0" w:line="240" w:lineRule="auto"/>
              <w:ind w:left="318"/>
              <w:jc w:val="both"/>
              <w:rPr>
                <w:sz w:val="22"/>
              </w:rPr>
            </w:pPr>
            <w:r>
              <w:rPr>
                <w:rFonts w:ascii="Museo 300" w:eastAsia="Museo 300" w:hAnsi="Museo 300" w:cs="Museo 300"/>
                <w:sz w:val="22"/>
              </w:rPr>
              <w:t>Zastanówcie się, jak jeszcze możecie propagować w swoim otoczeniu uprawianie sportu. Nagrajcie film waszych tren</w:t>
            </w:r>
            <w:r>
              <w:rPr>
                <w:rFonts w:ascii="Museo 300" w:eastAsia="Museo 300" w:hAnsi="Museo 300" w:cs="Museo 300"/>
                <w:sz w:val="22"/>
              </w:rPr>
              <w:t>ingów i wydarzenia i umieśćcie go na stronie swojego środowiska.</w:t>
            </w:r>
          </w:p>
          <w:p w:rsidR="001316A2" w:rsidRDefault="001316A2">
            <w:pPr>
              <w:widowControl w:val="0"/>
              <w:spacing w:after="0" w:line="240" w:lineRule="auto"/>
              <w:ind w:left="318"/>
              <w:jc w:val="both"/>
              <w:textAlignment w:val="baseline"/>
              <w:rPr>
                <w:rFonts w:ascii="Museo 300" w:eastAsia="Times New Roman" w:hAnsi="Museo 300" w:cs="Segoe UI"/>
                <w:sz w:val="22"/>
                <w:lang w:eastAsia="pl-PL"/>
              </w:rPr>
            </w:pPr>
          </w:p>
          <w:p w:rsidR="001316A2" w:rsidRDefault="00FD659E">
            <w:pPr>
              <w:widowControl w:val="0"/>
              <w:spacing w:after="0" w:line="240" w:lineRule="auto"/>
              <w:ind w:left="318"/>
              <w:rPr>
                <w:rFonts w:ascii="Museo 300" w:eastAsia="Times New Roman" w:hAnsi="Museo 300" w:cs="Segoe UI"/>
                <w:bCs/>
                <w:sz w:val="22"/>
                <w:lang w:eastAsia="pl-PL"/>
              </w:rPr>
            </w:pPr>
            <w:r>
              <w:rPr>
                <w:rFonts w:ascii="Museo 300" w:eastAsia="Times New Roman" w:hAnsi="Museo 300" w:cs="Segoe UI"/>
                <w:b/>
                <w:bCs/>
                <w:sz w:val="22"/>
                <w:lang w:eastAsia="pl-PL"/>
              </w:rPr>
              <w:t>Cele Zrównoważonego Rozwoju</w:t>
            </w:r>
            <w:r>
              <w:rPr>
                <w:rFonts w:ascii="Museo 300" w:eastAsia="Times New Roman" w:hAnsi="Museo 300" w:cs="Segoe UI"/>
                <w:bCs/>
                <w:sz w:val="22"/>
                <w:lang w:eastAsia="pl-PL"/>
              </w:rPr>
              <w:t xml:space="preserve">: </w:t>
            </w:r>
          </w:p>
          <w:p w:rsidR="001316A2" w:rsidRDefault="00FD659E">
            <w:pPr>
              <w:widowControl w:val="0"/>
              <w:spacing w:after="0" w:line="240" w:lineRule="auto"/>
              <w:ind w:left="318"/>
              <w:rPr>
                <w:rFonts w:ascii="Museo 300" w:eastAsia="Times New Roman" w:hAnsi="Museo 300" w:cs="Segoe UI"/>
                <w:bCs/>
                <w:sz w:val="22"/>
                <w:lang w:eastAsia="pl-PL"/>
              </w:rPr>
            </w:pPr>
            <w:r>
              <w:rPr>
                <w:rFonts w:ascii="Museo 300" w:eastAsia="Times New Roman" w:hAnsi="Museo 300" w:cs="Segoe UI"/>
                <w:bCs/>
                <w:sz w:val="22"/>
                <w:lang w:eastAsia="pl-PL"/>
              </w:rPr>
              <w:t>Cel 3: Zapewnienie wszystkim ludziom w każdym wieku zdrowego życia oraz promowanie dobrobytu</w:t>
            </w:r>
          </w:p>
          <w:p w:rsidR="001316A2" w:rsidRDefault="00FD659E">
            <w:pPr>
              <w:widowControl w:val="0"/>
              <w:spacing w:after="0" w:line="240" w:lineRule="auto"/>
              <w:ind w:left="318"/>
              <w:rPr>
                <w:rFonts w:ascii="Museo 900" w:eastAsia="Times New Roman" w:hAnsi="Museo 900" w:cs="Segoe UI"/>
                <w:b/>
                <w:bCs/>
                <w:sz w:val="22"/>
                <w:lang w:eastAsia="pl-PL"/>
              </w:rPr>
            </w:pPr>
            <w:r>
              <w:rPr>
                <w:noProof/>
              </w:rPr>
              <w:lastRenderedPageBreak/>
              <w:drawing>
                <wp:inline distT="0" distB="0" distL="0" distR="0">
                  <wp:extent cx="1350010" cy="1350010"/>
                  <wp:effectExtent l="0" t="0" r="0" b="0"/>
                  <wp:docPr id="50"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Obraz 17"/>
                          <pic:cNvPicPr>
                            <a:picLocks noChangeAspect="1" noChangeArrowheads="1"/>
                          </pic:cNvPicPr>
                        </pic:nvPicPr>
                        <pic:blipFill>
                          <a:blip r:embed="rId31"/>
                          <a:stretch>
                            <a:fillRect/>
                          </a:stretch>
                        </pic:blipFill>
                        <pic:spPr bwMode="auto">
                          <a:xfrm>
                            <a:off x="0" y="0"/>
                            <a:ext cx="1350010" cy="1350010"/>
                          </a:xfrm>
                          <a:prstGeom prst="rect">
                            <a:avLst/>
                          </a:prstGeom>
                        </pic:spPr>
                      </pic:pic>
                    </a:graphicData>
                  </a:graphic>
                </wp:inline>
              </w:drawing>
            </w:r>
          </w:p>
          <w:p w:rsidR="001316A2" w:rsidRDefault="001316A2">
            <w:pPr>
              <w:pStyle w:val="Kategoria"/>
              <w:widowControl w:val="0"/>
              <w:ind w:left="320"/>
              <w:jc w:val="center"/>
              <w:rPr>
                <w:lang w:eastAsia="pl-PL"/>
              </w:rPr>
            </w:pPr>
          </w:p>
          <w:p w:rsidR="001316A2" w:rsidRDefault="001316A2">
            <w:pPr>
              <w:pStyle w:val="Kategoria"/>
              <w:widowControl w:val="0"/>
              <w:ind w:left="320"/>
              <w:jc w:val="center"/>
              <w:rPr>
                <w:lang w:eastAsia="pl-PL"/>
              </w:rPr>
            </w:pPr>
          </w:p>
          <w:p w:rsidR="001316A2" w:rsidRDefault="00FD659E">
            <w:pPr>
              <w:pStyle w:val="Kategoria"/>
              <w:widowControl w:val="0"/>
              <w:ind w:left="320"/>
              <w:jc w:val="center"/>
              <w:rPr>
                <w:lang w:eastAsia="pl-PL"/>
              </w:rPr>
            </w:pPr>
            <w:bookmarkStart w:id="58" w:name="_Toc62497068"/>
            <w:bookmarkStart w:id="59" w:name="_Toc67330826"/>
            <w:bookmarkStart w:id="60" w:name="_Toc67927569"/>
            <w:r>
              <w:rPr>
                <w:noProof/>
              </w:rPr>
              <w:drawing>
                <wp:inline distT="0" distB="0" distL="0" distR="0">
                  <wp:extent cx="2273935" cy="2299335"/>
                  <wp:effectExtent l="0" t="0" r="0" b="0"/>
                  <wp:docPr id="51" name="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8"/>
                          <pic:cNvPicPr>
                            <a:picLocks noChangeAspect="1" noChangeArrowheads="1"/>
                          </pic:cNvPicPr>
                        </pic:nvPicPr>
                        <pic:blipFill>
                          <a:blip r:embed="rId32"/>
                          <a:stretch>
                            <a:fillRect/>
                          </a:stretch>
                        </pic:blipFill>
                        <pic:spPr bwMode="auto">
                          <a:xfrm>
                            <a:off x="0" y="0"/>
                            <a:ext cx="2273935" cy="2299335"/>
                          </a:xfrm>
                          <a:prstGeom prst="rect">
                            <a:avLst/>
                          </a:prstGeom>
                        </pic:spPr>
                      </pic:pic>
                    </a:graphicData>
                  </a:graphic>
                </wp:inline>
              </w:drawing>
            </w:r>
            <w:bookmarkEnd w:id="58"/>
            <w:bookmarkEnd w:id="59"/>
            <w:bookmarkEnd w:id="60"/>
          </w:p>
          <w:p w:rsidR="001316A2" w:rsidRDefault="00FD659E">
            <w:pPr>
              <w:pStyle w:val="Kategoria"/>
              <w:widowControl w:val="0"/>
              <w:ind w:left="320"/>
              <w:jc w:val="center"/>
              <w:rPr>
                <w:lang w:eastAsia="pl-PL"/>
              </w:rPr>
            </w:pPr>
            <w:bookmarkStart w:id="61" w:name="_Toc67927570"/>
            <w:r>
              <w:rPr>
                <w:lang w:eastAsia="pl-PL"/>
              </w:rPr>
              <w:t>NATURA</w:t>
            </w:r>
            <w:bookmarkEnd w:id="61"/>
          </w:p>
          <w:p w:rsidR="001316A2" w:rsidRDefault="00FD659E">
            <w:pPr>
              <w:widowControl w:val="0"/>
              <w:ind w:left="320"/>
              <w:jc w:val="center"/>
              <w:rPr>
                <w:rFonts w:ascii="Museo 300" w:hAnsi="Museo 300"/>
                <w:lang w:eastAsia="pl-PL"/>
              </w:rPr>
            </w:pPr>
            <w:r>
              <w:rPr>
                <w:rFonts w:ascii="Museo 300" w:hAnsi="Museo 300"/>
                <w:lang w:eastAsia="pl-PL"/>
              </w:rPr>
              <w:t xml:space="preserve">Kategoria tropów NATURY zawiera w sobie działania </w:t>
            </w:r>
            <w:r>
              <w:rPr>
                <w:rFonts w:ascii="Museo 300" w:hAnsi="Museo 300"/>
                <w:lang w:eastAsia="pl-PL"/>
              </w:rPr>
              <w:t xml:space="preserve">związane </w:t>
            </w:r>
            <w:r>
              <w:rPr>
                <w:rFonts w:ascii="Museo 300" w:hAnsi="Museo 300"/>
                <w:lang w:eastAsia="pl-PL"/>
              </w:rPr>
              <w:lastRenderedPageBreak/>
              <w:t>z przebywaniem na łonie dzikiej przyrody i zdobywaniem wiedzy na jej temat. Stymulują one pogłębianie wiedzy z zakresu funkcjonowania przyrody poprzez obserwację i szukanie w niej zależności (łącznie z człowiekiem i jego oddziaływaniem na przyrodę</w:t>
            </w:r>
            <w:r>
              <w:rPr>
                <w:rFonts w:ascii="Museo 300" w:hAnsi="Museo 300"/>
                <w:lang w:eastAsia="pl-PL"/>
              </w:rPr>
              <w:t>). Zastępy będą mogły wspólnie doświadczyć, wykorzystać i sprawdzić zdobytą wiedzę podczas obozu czy biwaku. Trop ten to także służba na rzecz NATURY.</w:t>
            </w:r>
          </w:p>
          <w:p w:rsidR="001316A2" w:rsidRDefault="001316A2">
            <w:pPr>
              <w:pStyle w:val="Trop"/>
              <w:widowControl w:val="0"/>
              <w:spacing w:after="0" w:line="240" w:lineRule="auto"/>
              <w:rPr>
                <w:lang w:eastAsia="pl-PL"/>
              </w:rPr>
            </w:pPr>
          </w:p>
          <w:p w:rsidR="001316A2" w:rsidRDefault="001316A2">
            <w:pPr>
              <w:pStyle w:val="Trop"/>
              <w:widowControl w:val="0"/>
              <w:spacing w:after="0" w:line="240" w:lineRule="auto"/>
              <w:ind w:left="320"/>
              <w:rPr>
                <w:lang w:eastAsia="pl-PL"/>
              </w:rPr>
            </w:pPr>
          </w:p>
          <w:p w:rsidR="001316A2" w:rsidRDefault="001316A2">
            <w:pPr>
              <w:pStyle w:val="Trop"/>
              <w:widowControl w:val="0"/>
              <w:spacing w:after="0" w:line="240" w:lineRule="auto"/>
              <w:ind w:left="320"/>
              <w:rPr>
                <w:lang w:eastAsia="pl-PL"/>
              </w:rPr>
            </w:pPr>
          </w:p>
          <w:p w:rsidR="001316A2" w:rsidRDefault="00FD659E">
            <w:pPr>
              <w:pStyle w:val="Trop"/>
              <w:widowControl w:val="0"/>
              <w:spacing w:after="0" w:line="240" w:lineRule="auto"/>
              <w:ind w:left="320"/>
              <w:rPr>
                <w:lang w:eastAsia="pl-PL"/>
              </w:rPr>
            </w:pPr>
            <w:bookmarkStart w:id="62" w:name="_Toc67927571"/>
            <w:r>
              <w:rPr>
                <w:lang w:eastAsia="pl-PL"/>
              </w:rPr>
              <w:t>Ekologiczny obóz</w:t>
            </w:r>
            <w:bookmarkEnd w:id="62"/>
          </w:p>
          <w:p w:rsidR="001316A2" w:rsidRDefault="001316A2">
            <w:pPr>
              <w:pStyle w:val="Trop"/>
              <w:widowControl w:val="0"/>
              <w:spacing w:after="0" w:line="240" w:lineRule="auto"/>
              <w:ind w:left="320"/>
              <w:rPr>
                <w:sz w:val="22"/>
                <w:szCs w:val="22"/>
                <w:lang w:eastAsia="pl-PL"/>
              </w:rPr>
            </w:pPr>
          </w:p>
          <w:p w:rsidR="001316A2" w:rsidRDefault="00FD659E">
            <w:pPr>
              <w:widowControl w:val="0"/>
              <w:spacing w:after="0" w:line="240" w:lineRule="auto"/>
              <w:ind w:left="320"/>
              <w:jc w:val="both"/>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sz w:val="22"/>
                <w:lang w:eastAsia="pl-PL"/>
              </w:rPr>
              <w:t>Czy myśleliście kiedyś jak poprzez życie obozowe możecie w naturalny s</w:t>
            </w:r>
            <w:r>
              <w:rPr>
                <w:rFonts w:ascii="Museo 300" w:eastAsia="Times New Roman" w:hAnsi="Museo 300" w:cs="Segoe UI"/>
                <w:sz w:val="22"/>
                <w:lang w:eastAsia="pl-PL"/>
              </w:rPr>
              <w:t>posób przyczynić się do zmniejszenia degradacji środowiska? Jest na to wiele prostych sposobów, które możecie wdrożyć nie tylko u siebie, ale też w Waszym otoczeniu harcerskim!</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pStyle w:val="Akapitzlist"/>
              <w:widowControl w:val="0"/>
              <w:numPr>
                <w:ilvl w:val="0"/>
                <w:numId w:val="18"/>
              </w:numPr>
              <w:spacing w:after="0" w:line="240" w:lineRule="auto"/>
              <w:ind w:left="32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lang w:val="pl"/>
              </w:rPr>
              <w:t>,</w:t>
            </w:r>
            <w:r>
              <w:rPr>
                <w:rFonts w:ascii="Museo 300" w:eastAsia="Segoe UI" w:hAnsi="Museo 300" w:cs="Segoe UI"/>
                <w:color w:val="000000" w:themeColor="text1"/>
                <w:sz w:val="22"/>
                <w:lang w:val="pl"/>
              </w:rPr>
              <w:t xml:space="preserve"> postawcie sobie cel Waszego działania</w:t>
            </w:r>
            <w:r>
              <w:rPr>
                <w:rFonts w:ascii="Museo 300" w:eastAsia="Times New Roman" w:hAnsi="Museo 300" w:cs="Segoe UI"/>
                <w:sz w:val="22"/>
                <w:lang w:eastAsia="pl-PL"/>
              </w:rPr>
              <w:t xml:space="preserve"> i podzielcie się obowiązkami:</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widowControl w:val="0"/>
              <w:spacing w:after="0" w:line="240" w:lineRule="auto"/>
              <w:ind w:left="320"/>
              <w:jc w:val="both"/>
              <w:textAlignment w:val="baseline"/>
              <w:rPr>
                <w:rFonts w:ascii="Museo 300" w:eastAsia="Times New Roman" w:hAnsi="Museo 300" w:cs="Segoe UI"/>
                <w:i/>
                <w:iCs/>
                <w:sz w:val="22"/>
                <w:lang w:eastAsia="pl-PL"/>
              </w:rPr>
            </w:pPr>
            <w:r>
              <w:rPr>
                <w:rFonts w:ascii="Museo 300" w:eastAsia="Times New Roman" w:hAnsi="Museo 300" w:cs="Segoe UI"/>
                <w:sz w:val="22"/>
                <w:lang w:eastAsia="pl-PL"/>
              </w:rPr>
              <w:t>Przeanalizujcie, w jakich miejscach na obozie generuje się odpady i dowiedzcie się, gdzie i z jakich zasobów zewnętrznych się na nim korzysta (również pod kątem typu obozu, na jaki jedziecie [wędrowny/stacjonarny]). Zdobądźcie wiedzę na temat możliwości wp</w:t>
            </w:r>
            <w:r>
              <w:rPr>
                <w:rFonts w:ascii="Museo 300" w:eastAsia="Times New Roman" w:hAnsi="Museo 300" w:cs="Segoe UI"/>
                <w:sz w:val="22"/>
                <w:lang w:eastAsia="pl-PL"/>
              </w:rPr>
              <w:t>rowadzenia na obozie Waszego środowiska rozwiązań, które przyczynią się do ograniczenia wpływu na środowisko i zmniejszenia ilości zużywanych zasobów naturalnych. Z pewnością przyda Wam się zaznajomienie z zasadami „</w:t>
            </w:r>
            <w:proofErr w:type="spellStart"/>
            <w:r>
              <w:rPr>
                <w:rFonts w:ascii="Museo 300" w:eastAsia="Times New Roman" w:hAnsi="Museo 300" w:cs="Segoe UI"/>
                <w:sz w:val="22"/>
                <w:lang w:eastAsia="pl-PL"/>
              </w:rPr>
              <w:t>Leave</w:t>
            </w:r>
            <w:proofErr w:type="spellEnd"/>
            <w:r>
              <w:rPr>
                <w:rFonts w:ascii="Museo 300" w:eastAsia="Times New Roman" w:hAnsi="Museo 300" w:cs="Segoe UI"/>
                <w:sz w:val="22"/>
                <w:lang w:eastAsia="pl-PL"/>
              </w:rPr>
              <w:t xml:space="preserve"> no </w:t>
            </w:r>
            <w:proofErr w:type="spellStart"/>
            <w:r>
              <w:rPr>
                <w:rFonts w:ascii="Museo 300" w:eastAsia="Times New Roman" w:hAnsi="Museo 300" w:cs="Segoe UI"/>
                <w:sz w:val="22"/>
                <w:lang w:eastAsia="pl-PL"/>
              </w:rPr>
              <w:t>Trace</w:t>
            </w:r>
            <w:proofErr w:type="spellEnd"/>
            <w:r>
              <w:rPr>
                <w:rFonts w:ascii="Museo 300" w:eastAsia="Times New Roman" w:hAnsi="Museo 300" w:cs="Segoe UI"/>
                <w:sz w:val="22"/>
                <w:lang w:eastAsia="pl-PL"/>
              </w:rPr>
              <w:t>”, możesz o nich przeczyta</w:t>
            </w:r>
            <w:r>
              <w:rPr>
                <w:rFonts w:ascii="Museo 300" w:eastAsia="Times New Roman" w:hAnsi="Museo 300" w:cs="Segoe UI"/>
                <w:sz w:val="22"/>
                <w:lang w:eastAsia="pl-PL"/>
              </w:rPr>
              <w:t xml:space="preserve">ć m.in. tu: </w:t>
            </w:r>
            <w:r>
              <w:rPr>
                <w:rFonts w:ascii="Museo 300" w:eastAsia="Museo 300" w:hAnsi="Museo 300" w:cs="Museo 300"/>
                <w:i/>
                <w:iCs/>
                <w:sz w:val="22"/>
              </w:rPr>
              <w:t>https://specjalnosci.zhp.pl/specjalnosci-harcerskie/ekologiczna/7-zasad-leave-no-trace/</w:t>
            </w:r>
          </w:p>
          <w:p w:rsidR="001316A2" w:rsidRDefault="001316A2">
            <w:pPr>
              <w:widowControl w:val="0"/>
              <w:spacing w:after="0" w:line="240" w:lineRule="auto"/>
              <w:ind w:left="320"/>
              <w:jc w:val="both"/>
              <w:rPr>
                <w:rFonts w:ascii="Museo 300" w:eastAsia="Times New Roman" w:hAnsi="Museo 300" w:cs="Segoe UI"/>
                <w:b/>
                <w:bCs/>
                <w:i/>
                <w:iCs/>
                <w:sz w:val="22"/>
                <w:lang w:eastAsia="pl-PL"/>
              </w:rPr>
            </w:pPr>
          </w:p>
          <w:p w:rsidR="001316A2" w:rsidRDefault="00FD659E">
            <w:pPr>
              <w:pStyle w:val="Akapitzlist"/>
              <w:widowControl w:val="0"/>
              <w:numPr>
                <w:ilvl w:val="0"/>
                <w:numId w:val="18"/>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wykonajcie wedle własnego pomysłu zadanie, w którym każdy członek zastępu ma swoją rolę do odegrania:</w:t>
            </w:r>
          </w:p>
          <w:p w:rsidR="001316A2" w:rsidRDefault="001316A2">
            <w:pPr>
              <w:widowControl w:val="0"/>
              <w:spacing w:after="0" w:line="240" w:lineRule="auto"/>
              <w:ind w:left="320"/>
              <w:jc w:val="both"/>
              <w:textAlignment w:val="baseline"/>
              <w:rPr>
                <w:rFonts w:ascii="Museo 300" w:eastAsia="Times New Roman" w:hAnsi="Museo 300" w:cs="Segoe UI"/>
                <w:sz w:val="22"/>
                <w:lang w:eastAsia="pl-PL"/>
              </w:rPr>
            </w:pPr>
          </w:p>
          <w:p w:rsidR="001316A2" w:rsidRDefault="00FD659E">
            <w:pPr>
              <w:widowControl w:val="0"/>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Zaplanujcie propozycję wprowadzenia określonych rozwiązań i przedstawcie ją komendzie obozu. Skonsultujcie z nimi możliwość wprowadzenia tych rozwiązań i przygotujcie je podczas kwaterki do korzystania przez kadrę i uczestników obozu. Może warto też, abyśc</w:t>
            </w:r>
            <w:r>
              <w:rPr>
                <w:rFonts w:ascii="Museo 300" w:eastAsia="Times New Roman" w:hAnsi="Museo 300" w:cs="Segoe UI"/>
                <w:sz w:val="22"/>
                <w:lang w:eastAsia="pl-PL"/>
              </w:rPr>
              <w:t>ie pod tym kątem przygotowali uczestników obozu do niego i zorganizowali dla nich warsztaty/audycję/infografiki/komiks na temat tego, co należy zabrać oraz jak można przygotować siebie i ekwipunek, by na miejscu wywierać jak najmniejszy wpływ na środowisko</w:t>
            </w:r>
            <w:r>
              <w:rPr>
                <w:rFonts w:ascii="Museo 300" w:eastAsia="Times New Roman" w:hAnsi="Museo 300" w:cs="Segoe UI"/>
                <w:sz w:val="22"/>
                <w:lang w:eastAsia="pl-PL"/>
              </w:rPr>
              <w:t xml:space="preserve">. Ważne jest też, abyście przed obozem dokonali rozpoznania terenu i pozyskali wiedzę np. o gatunkach, którym możemy przeszkadzać, o trujących roślinach czy zagrożonych ekosystemach podmokłych. </w:t>
            </w:r>
          </w:p>
          <w:p w:rsidR="001316A2" w:rsidRDefault="001316A2">
            <w:pPr>
              <w:widowControl w:val="0"/>
              <w:spacing w:after="0" w:line="240" w:lineRule="auto"/>
              <w:ind w:left="320"/>
              <w:jc w:val="both"/>
              <w:textAlignment w:val="baseline"/>
              <w:rPr>
                <w:rFonts w:ascii="Museo 300" w:eastAsia="Times New Roman" w:hAnsi="Museo 300" w:cs="Segoe UI"/>
                <w:sz w:val="22"/>
                <w:lang w:eastAsia="pl-PL"/>
              </w:rPr>
            </w:pPr>
          </w:p>
          <w:p w:rsidR="001316A2" w:rsidRDefault="00FD659E">
            <w:pPr>
              <w:widowControl w:val="0"/>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Przykłady ekologicznych rozwiązań do zastosowania w trakcie </w:t>
            </w:r>
            <w:r>
              <w:rPr>
                <w:rFonts w:ascii="Museo 300" w:eastAsia="Times New Roman" w:hAnsi="Museo 300" w:cs="Segoe UI"/>
                <w:sz w:val="22"/>
                <w:lang w:eastAsia="pl-PL"/>
              </w:rPr>
              <w:t xml:space="preserve">obozu: </w:t>
            </w:r>
          </w:p>
          <w:p w:rsidR="001316A2" w:rsidRDefault="00FD659E">
            <w:pPr>
              <w:pStyle w:val="Akapitzlist"/>
              <w:widowControl w:val="0"/>
              <w:numPr>
                <w:ilvl w:val="0"/>
                <w:numId w:val="19"/>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system segregacji odpadów, </w:t>
            </w:r>
          </w:p>
          <w:p w:rsidR="001316A2" w:rsidRDefault="00FD659E">
            <w:pPr>
              <w:pStyle w:val="Akapitzlist"/>
              <w:widowControl w:val="0"/>
              <w:numPr>
                <w:ilvl w:val="0"/>
                <w:numId w:val="19"/>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lastRenderedPageBreak/>
              <w:t xml:space="preserve">ograniczenie zużycia wody, </w:t>
            </w:r>
          </w:p>
          <w:p w:rsidR="001316A2" w:rsidRDefault="00FD659E">
            <w:pPr>
              <w:pStyle w:val="Akapitzlist"/>
              <w:widowControl w:val="0"/>
              <w:numPr>
                <w:ilvl w:val="0"/>
                <w:numId w:val="19"/>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stosowanie biodegradowalnych środków czystości, </w:t>
            </w:r>
          </w:p>
          <w:p w:rsidR="001316A2" w:rsidRDefault="00FD659E">
            <w:pPr>
              <w:pStyle w:val="Akapitzlist"/>
              <w:widowControl w:val="0"/>
              <w:numPr>
                <w:ilvl w:val="0"/>
                <w:numId w:val="19"/>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system zakupów produktów najmniej wpływających na środowisko (lokalne produkty w dużych opakowaniach zbiorczych),</w:t>
            </w:r>
          </w:p>
          <w:p w:rsidR="001316A2" w:rsidRDefault="00FD659E">
            <w:pPr>
              <w:pStyle w:val="Akapitzlist"/>
              <w:widowControl w:val="0"/>
              <w:numPr>
                <w:ilvl w:val="0"/>
                <w:numId w:val="19"/>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dobór miejsca obozowego (rozp</w:t>
            </w:r>
            <w:r>
              <w:rPr>
                <w:rFonts w:ascii="Museo 300" w:eastAsia="Times New Roman" w:hAnsi="Museo 300" w:cs="Segoe UI"/>
                <w:sz w:val="22"/>
                <w:lang w:eastAsia="pl-PL"/>
              </w:rPr>
              <w:t>roszenie lub skupienie),</w:t>
            </w:r>
          </w:p>
          <w:p w:rsidR="001316A2" w:rsidRDefault="00FD659E">
            <w:pPr>
              <w:pStyle w:val="Akapitzlist"/>
              <w:widowControl w:val="0"/>
              <w:numPr>
                <w:ilvl w:val="0"/>
                <w:numId w:val="19"/>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formy obozowe (np. hamaki bardziej przyjazne od „dziesiątek”),</w:t>
            </w:r>
          </w:p>
          <w:p w:rsidR="001316A2" w:rsidRDefault="00FD659E">
            <w:pPr>
              <w:pStyle w:val="Akapitzlist"/>
              <w:widowControl w:val="0"/>
              <w:numPr>
                <w:ilvl w:val="0"/>
                <w:numId w:val="19"/>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organizacja zaplecza higienicznego (toalety, gdzie i w jaki sposób się myjemy), </w:t>
            </w:r>
          </w:p>
          <w:p w:rsidR="001316A2" w:rsidRDefault="00FD659E">
            <w:pPr>
              <w:pStyle w:val="Akapitzlist"/>
              <w:widowControl w:val="0"/>
              <w:numPr>
                <w:ilvl w:val="0"/>
                <w:numId w:val="19"/>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zabezpieczanie żywności podczas obozu i nieprzyzwyczajanie zwierząt do obcego pożywieni</w:t>
            </w:r>
            <w:r>
              <w:rPr>
                <w:rFonts w:ascii="Museo 300" w:eastAsia="Times New Roman" w:hAnsi="Museo 300" w:cs="Segoe UI"/>
                <w:sz w:val="22"/>
                <w:lang w:eastAsia="pl-PL"/>
              </w:rPr>
              <w:t xml:space="preserve">a, </w:t>
            </w:r>
          </w:p>
          <w:p w:rsidR="001316A2" w:rsidRDefault="00FD659E">
            <w:pPr>
              <w:pStyle w:val="Akapitzlist"/>
              <w:widowControl w:val="0"/>
              <w:numPr>
                <w:ilvl w:val="0"/>
                <w:numId w:val="19"/>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ograniczenie liczby/wielkości ognisk (mniejszy wpływ związany z wyjaławianiem czy zmianą </w:t>
            </w:r>
            <w:proofErr w:type="spellStart"/>
            <w:r>
              <w:rPr>
                <w:rFonts w:ascii="Museo 300" w:eastAsia="Times New Roman" w:hAnsi="Museo 300" w:cs="Segoe UI"/>
                <w:sz w:val="22"/>
                <w:lang w:eastAsia="pl-PL"/>
              </w:rPr>
              <w:t>pH</w:t>
            </w:r>
            <w:proofErr w:type="spellEnd"/>
            <w:r>
              <w:rPr>
                <w:rFonts w:ascii="Museo 300" w:eastAsia="Times New Roman" w:hAnsi="Museo 300" w:cs="Segoe UI"/>
                <w:sz w:val="22"/>
                <w:lang w:eastAsia="pl-PL"/>
              </w:rPr>
              <w:t>, mniejsze zużycie – zabieranie martwego drewna z lasu).</w:t>
            </w:r>
          </w:p>
          <w:p w:rsidR="001316A2" w:rsidRDefault="001316A2">
            <w:pPr>
              <w:widowControl w:val="0"/>
              <w:spacing w:after="0" w:line="240" w:lineRule="auto"/>
              <w:ind w:left="320"/>
              <w:jc w:val="both"/>
              <w:rPr>
                <w:rFonts w:ascii="Museo 300" w:eastAsia="Times New Roman" w:hAnsi="Museo 300" w:cs="Segoe UI"/>
                <w:b/>
                <w:bCs/>
                <w:sz w:val="22"/>
                <w:lang w:eastAsia="pl-PL"/>
              </w:rPr>
            </w:pPr>
          </w:p>
          <w:p w:rsidR="001316A2" w:rsidRDefault="00FD659E">
            <w:pPr>
              <w:pStyle w:val="Akapitzlist"/>
              <w:widowControl w:val="0"/>
              <w:numPr>
                <w:ilvl w:val="0"/>
                <w:numId w:val="18"/>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przyczynił się do ich realizacji, a następnie pochwalcie się swoimi osiągnięciami:</w:t>
            </w:r>
          </w:p>
          <w:p w:rsidR="001316A2" w:rsidRDefault="00FD659E">
            <w:pPr>
              <w:widowControl w:val="0"/>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Podczas ewaluacji/podsumowania obozu zapiszcie wnioski z Waszych działań i zastanówcie się, jak </w:t>
            </w:r>
            <w:r>
              <w:rPr>
                <w:rFonts w:ascii="Museo 300" w:eastAsia="Times New Roman" w:hAnsi="Museo 300" w:cs="Segoe UI"/>
                <w:sz w:val="22"/>
                <w:lang w:eastAsia="pl-PL"/>
              </w:rPr>
              <w:t>możecie wprowadzać je jako stałe rozwiązania oraz dzielić się nimi z innymi środowiskami w hufcu np. w formie wystawy lub wszechnicy.</w:t>
            </w:r>
          </w:p>
          <w:p w:rsidR="001316A2" w:rsidRDefault="001316A2">
            <w:pPr>
              <w:widowControl w:val="0"/>
              <w:spacing w:after="0" w:line="240" w:lineRule="auto"/>
              <w:ind w:left="320"/>
              <w:rPr>
                <w:rFonts w:ascii="Museo 300" w:eastAsia="Times New Roman" w:hAnsi="Museo 300" w:cs="Segoe UI"/>
                <w:b/>
                <w:bCs/>
                <w:sz w:val="22"/>
                <w:lang w:eastAsia="pl-PL"/>
              </w:rPr>
            </w:pP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
                <w:bCs/>
                <w:sz w:val="22"/>
                <w:lang w:eastAsia="pl-PL"/>
              </w:rPr>
              <w:t>Cele Zrównoważonego Rozwoju</w:t>
            </w:r>
            <w:r>
              <w:rPr>
                <w:rFonts w:ascii="Museo 300" w:eastAsia="Times New Roman" w:hAnsi="Museo 300" w:cs="Segoe UI"/>
                <w:bCs/>
                <w:sz w:val="22"/>
                <w:lang w:eastAsia="pl-PL"/>
              </w:rPr>
              <w:t xml:space="preserve">: </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Cel 3: Zapewnienie wszystkim ludziom w każdym wieku zdrowego życia oraz promowanie dobrobyt</w:t>
            </w:r>
            <w:r>
              <w:rPr>
                <w:rFonts w:ascii="Museo 300" w:eastAsia="Times New Roman" w:hAnsi="Museo 300" w:cs="Segoe UI"/>
                <w:bCs/>
                <w:sz w:val="22"/>
                <w:lang w:eastAsia="pl-PL"/>
              </w:rPr>
              <w:t>u</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Cel 6: Zapewnienie wszystkim ludziom dostępu do wody i warunków sanitarnych poprzez zrównoważoną gospodarkę zasobami wodnymi</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Cel 12: Zapewnienie wzorców zrównoważonej konsumpcji i produkcji</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Cel 13: Podjęcie pilnych działań w celu przeciwdziałania zmianom</w:t>
            </w:r>
            <w:r>
              <w:rPr>
                <w:rFonts w:ascii="Museo 300" w:eastAsia="Times New Roman" w:hAnsi="Museo 300" w:cs="Segoe UI"/>
                <w:bCs/>
                <w:sz w:val="22"/>
                <w:lang w:eastAsia="pl-PL"/>
              </w:rPr>
              <w:t xml:space="preserve"> klimatu i ich skutkom</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Cel 14: Ochrona oceanów, mórz i zasobów morskich oraz wykorzystywanie ich w sposób zrównoważony</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Cel 15: Ochrona, przywracanie oraz promowanie zrównoważonego użytkowania ekosystemów lądowych, zrównoważone gospodarowanie lasami, zwalcz</w:t>
            </w:r>
            <w:r>
              <w:rPr>
                <w:rFonts w:ascii="Museo 300" w:eastAsia="Times New Roman" w:hAnsi="Museo 300" w:cs="Segoe UI"/>
                <w:bCs/>
                <w:sz w:val="22"/>
                <w:lang w:eastAsia="pl-PL"/>
              </w:rPr>
              <w:t>anie pustynnienia, powstrzymywanie i odwracanie procesu degradacji gleby oraz powstrzymanie utraty różnorodności biologicznej</w:t>
            </w:r>
          </w:p>
          <w:p w:rsidR="001316A2" w:rsidRDefault="00FD659E">
            <w:pPr>
              <w:widowControl w:val="0"/>
              <w:spacing w:after="0" w:line="240" w:lineRule="auto"/>
              <w:ind w:left="284"/>
              <w:rPr>
                <w:rFonts w:ascii="Museo 300" w:eastAsia="Times New Roman" w:hAnsi="Museo 300" w:cs="Segoe UI"/>
                <w:sz w:val="24"/>
                <w:lang w:eastAsia="pl-PL"/>
              </w:rPr>
            </w:pPr>
            <w:r>
              <w:rPr>
                <w:noProof/>
              </w:rPr>
              <w:drawing>
                <wp:inline distT="0" distB="0" distL="0" distR="0">
                  <wp:extent cx="1350010" cy="1350010"/>
                  <wp:effectExtent l="0" t="0" r="0" b="0"/>
                  <wp:docPr id="52"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Obraz 44"/>
                          <pic:cNvPicPr>
                            <a:picLocks noChangeAspect="1" noChangeArrowheads="1"/>
                          </pic:cNvPicPr>
                        </pic:nvPicPr>
                        <pic:blipFill>
                          <a:blip r:embed="rId31"/>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53"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Obraz 18"/>
                          <pic:cNvPicPr>
                            <a:picLocks noChangeAspect="1" noChangeArrowheads="1"/>
                          </pic:cNvPicPr>
                        </pic:nvPicPr>
                        <pic:blipFill>
                          <a:blip r:embed="rId33"/>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54" name="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9"/>
                          <pic:cNvPicPr>
                            <a:picLocks noChangeAspect="1" noChangeArrowheads="1"/>
                          </pic:cNvPicPr>
                        </pic:nvPicPr>
                        <pic:blipFill>
                          <a:blip r:embed="rId14"/>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55"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Obraz 46"/>
                          <pic:cNvPicPr>
                            <a:picLocks noChangeAspect="1" noChangeArrowheads="1"/>
                          </pic:cNvPicPr>
                        </pic:nvPicPr>
                        <pic:blipFill>
                          <a:blip r:embed="rId34"/>
                          <a:stretch>
                            <a:fillRect/>
                          </a:stretch>
                        </pic:blipFill>
                        <pic:spPr bwMode="auto">
                          <a:xfrm>
                            <a:off x="0" y="0"/>
                            <a:ext cx="1350010" cy="1350010"/>
                          </a:xfrm>
                          <a:prstGeom prst="rect">
                            <a:avLst/>
                          </a:prstGeom>
                        </pic:spPr>
                      </pic:pic>
                    </a:graphicData>
                  </a:graphic>
                </wp:inline>
              </w:drawing>
            </w:r>
          </w:p>
          <w:p w:rsidR="001316A2" w:rsidRDefault="00FD659E">
            <w:pPr>
              <w:widowControl w:val="0"/>
              <w:spacing w:after="0" w:line="240" w:lineRule="auto"/>
              <w:ind w:left="284"/>
              <w:rPr>
                <w:lang w:eastAsia="pl-PL"/>
              </w:rPr>
            </w:pPr>
            <w:r>
              <w:rPr>
                <w:noProof/>
              </w:rPr>
              <w:drawing>
                <wp:inline distT="0" distB="0" distL="0" distR="0">
                  <wp:extent cx="1350010" cy="1350010"/>
                  <wp:effectExtent l="0" t="0" r="0" b="0"/>
                  <wp:docPr id="56"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Obraz 47"/>
                          <pic:cNvPicPr>
                            <a:picLocks noChangeAspect="1" noChangeArrowheads="1"/>
                          </pic:cNvPicPr>
                        </pic:nvPicPr>
                        <pic:blipFill>
                          <a:blip r:embed="rId35"/>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57"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Obraz 48"/>
                          <pic:cNvPicPr>
                            <a:picLocks noChangeAspect="1" noChangeArrowheads="1"/>
                          </pic:cNvPicPr>
                        </pic:nvPicPr>
                        <pic:blipFill>
                          <a:blip r:embed="rId36"/>
                          <a:stretch>
                            <a:fillRect/>
                          </a:stretch>
                        </pic:blipFill>
                        <pic:spPr bwMode="auto">
                          <a:xfrm>
                            <a:off x="0" y="0"/>
                            <a:ext cx="1350010" cy="1350010"/>
                          </a:xfrm>
                          <a:prstGeom prst="rect">
                            <a:avLst/>
                          </a:prstGeom>
                        </pic:spPr>
                      </pic:pic>
                    </a:graphicData>
                  </a:graphic>
                </wp:inline>
              </w:drawing>
            </w:r>
          </w:p>
          <w:p w:rsidR="001316A2" w:rsidRDefault="001316A2">
            <w:pPr>
              <w:pStyle w:val="Trop"/>
              <w:widowControl w:val="0"/>
              <w:ind w:left="320"/>
              <w:rPr>
                <w:lang w:eastAsia="pl-PL"/>
              </w:rPr>
            </w:pPr>
          </w:p>
          <w:p w:rsidR="001316A2" w:rsidRDefault="00FD659E">
            <w:pPr>
              <w:pStyle w:val="Trop"/>
              <w:widowControl w:val="0"/>
              <w:ind w:left="320"/>
              <w:rPr>
                <w:lang w:eastAsia="pl-PL"/>
              </w:rPr>
            </w:pPr>
            <w:bookmarkStart w:id="63" w:name="_Toc67927572"/>
            <w:r>
              <w:rPr>
                <w:lang w:eastAsia="pl-PL"/>
              </w:rPr>
              <w:t>Ograniczenie ilości odpadów</w:t>
            </w:r>
            <w:bookmarkEnd w:id="63"/>
          </w:p>
          <w:p w:rsidR="001316A2" w:rsidRDefault="001316A2">
            <w:pPr>
              <w:pStyle w:val="Trop"/>
              <w:widowControl w:val="0"/>
              <w:spacing w:after="0" w:line="240" w:lineRule="auto"/>
              <w:ind w:left="320"/>
              <w:rPr>
                <w:sz w:val="22"/>
                <w:szCs w:val="22"/>
                <w:lang w:eastAsia="pl-PL"/>
              </w:rPr>
            </w:pPr>
          </w:p>
          <w:p w:rsidR="001316A2" w:rsidRDefault="00FD659E">
            <w:pPr>
              <w:widowControl w:val="0"/>
              <w:spacing w:after="0" w:line="240" w:lineRule="auto"/>
              <w:ind w:left="320"/>
              <w:jc w:val="both"/>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sz w:val="22"/>
                <w:lang w:eastAsia="pl-PL"/>
              </w:rPr>
              <w:t xml:space="preserve">Jeżeli obawiacie się zanieczyszczenia naszej planety, jej wód oraz gleb, to </w:t>
            </w:r>
            <w:r>
              <w:rPr>
                <w:rFonts w:ascii="Museo 300" w:eastAsia="Times New Roman" w:hAnsi="Museo 300" w:cs="Segoe UI"/>
                <w:sz w:val="22"/>
                <w:lang w:eastAsia="pl-PL"/>
              </w:rPr>
              <w:t>podejmijcie działania w swoim najbliższym otoczeniu, aby temu zapobiec. Zorganizujcie własny śmieciowy eksperyment i podzielcie się jego wynikami.</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pStyle w:val="Akapitzlist"/>
              <w:widowControl w:val="0"/>
              <w:numPr>
                <w:ilvl w:val="0"/>
                <w:numId w:val="22"/>
              </w:numPr>
              <w:spacing w:after="0" w:line="240" w:lineRule="auto"/>
              <w:ind w:left="32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lang w:val="pl"/>
              </w:rPr>
              <w:t>, postawcie sobie cel Waszego d</w:t>
            </w:r>
            <w:r>
              <w:rPr>
                <w:rFonts w:ascii="Museo 300" w:eastAsia="Segoe UI" w:hAnsi="Museo 300" w:cs="Segoe UI"/>
                <w:color w:val="000000" w:themeColor="text1"/>
                <w:sz w:val="22"/>
                <w:lang w:val="pl"/>
              </w:rPr>
              <w:t>ziałania</w:t>
            </w:r>
            <w:r>
              <w:rPr>
                <w:rFonts w:ascii="Museo 300" w:eastAsia="Times New Roman" w:hAnsi="Museo 300" w:cs="Segoe UI"/>
                <w:sz w:val="22"/>
                <w:lang w:eastAsia="pl-PL"/>
              </w:rPr>
              <w:t xml:space="preserve"> i podzielcie się obowiązkami:</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widowControl w:val="0"/>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Przygotujcie analizę z dokładnymi danymi na temat ilości odpadów, jakie generujecie razem w ciągu miesiąca. Stwórzcie listę pomysłów na zminimalizowanie ich ilości w każdej sferze życia (zarówno harcerskiej, jak i pr</w:t>
            </w:r>
            <w:r>
              <w:rPr>
                <w:rFonts w:ascii="Museo 300" w:eastAsia="Times New Roman" w:hAnsi="Museo 300" w:cs="Segoe UI"/>
                <w:sz w:val="22"/>
                <w:lang w:eastAsia="pl-PL"/>
              </w:rPr>
              <w:t xml:space="preserve">ywatnej) i przez kolejny miesiąc wdrażajcie te pomysły. Po miesiącu wykonywania tego </w:t>
            </w:r>
            <w:proofErr w:type="spellStart"/>
            <w:r>
              <w:rPr>
                <w:rFonts w:ascii="Museo 300" w:eastAsia="Times New Roman" w:hAnsi="Museo 300" w:cs="Segoe UI"/>
                <w:sz w:val="22"/>
                <w:lang w:eastAsia="pl-PL"/>
              </w:rPr>
              <w:t>ekoeksperymentu</w:t>
            </w:r>
            <w:proofErr w:type="spellEnd"/>
            <w:r>
              <w:rPr>
                <w:rFonts w:ascii="Museo 300" w:eastAsia="Times New Roman" w:hAnsi="Museo 300" w:cs="Segoe UI"/>
                <w:sz w:val="22"/>
                <w:lang w:eastAsia="pl-PL"/>
              </w:rPr>
              <w:t xml:space="preserve"> sprawdźcie, o ile udało Wam się zredukować ilość wytwarzanych odpadów. Dowiedzcie się, co dzieje się z odpadami, które trafiają do Waszych koszy, w jakim s</w:t>
            </w:r>
            <w:r>
              <w:rPr>
                <w:rFonts w:ascii="Museo 300" w:eastAsia="Times New Roman" w:hAnsi="Museo 300" w:cs="Segoe UI"/>
                <w:sz w:val="22"/>
                <w:lang w:eastAsia="pl-PL"/>
              </w:rPr>
              <w:t>topniu możliwe jest ich przetworzenie.</w:t>
            </w:r>
          </w:p>
          <w:p w:rsidR="001316A2" w:rsidRDefault="001316A2">
            <w:pPr>
              <w:widowControl w:val="0"/>
              <w:spacing w:after="0" w:line="240" w:lineRule="auto"/>
              <w:ind w:left="320"/>
              <w:jc w:val="both"/>
              <w:rPr>
                <w:rFonts w:ascii="Museo 300" w:eastAsia="Times New Roman" w:hAnsi="Museo 300" w:cs="Segoe UI"/>
                <w:b/>
                <w:bCs/>
                <w:sz w:val="22"/>
                <w:lang w:eastAsia="pl-PL"/>
              </w:rPr>
            </w:pPr>
          </w:p>
          <w:p w:rsidR="001316A2" w:rsidRDefault="00FD659E">
            <w:pPr>
              <w:pStyle w:val="Akapitzlist"/>
              <w:widowControl w:val="0"/>
              <w:numPr>
                <w:ilvl w:val="0"/>
                <w:numId w:val="22"/>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wykonajcie wedle własnego pomysłu zadanie, w którym każdy członek zastępu ma swoją rolę do odegrania:</w:t>
            </w:r>
          </w:p>
          <w:p w:rsidR="001316A2" w:rsidRDefault="00FD659E">
            <w:pPr>
              <w:widowControl w:val="0"/>
              <w:spacing w:after="0" w:line="240" w:lineRule="auto"/>
              <w:ind w:left="320"/>
              <w:jc w:val="both"/>
              <w:rPr>
                <w:rFonts w:ascii="Museo 300" w:eastAsia="Times New Roman" w:hAnsi="Museo 300" w:cs="Segoe UI"/>
                <w:sz w:val="22"/>
                <w:lang w:eastAsia="pl-PL"/>
              </w:rPr>
            </w:pPr>
            <w:r>
              <w:rPr>
                <w:sz w:val="22"/>
              </w:rPr>
              <w:br/>
            </w:r>
            <w:r>
              <w:rPr>
                <w:rFonts w:ascii="Museo 300" w:eastAsia="Times New Roman" w:hAnsi="Museo 300" w:cs="Segoe UI"/>
                <w:sz w:val="22"/>
                <w:lang w:eastAsia="pl-PL"/>
              </w:rPr>
              <w:t>Przeprowadźcie kampanię społeczną dla wybranej społeczności/grupy docelowej, promującą najciekawsze i na</w:t>
            </w:r>
            <w:r>
              <w:rPr>
                <w:rFonts w:ascii="Museo 300" w:eastAsia="Times New Roman" w:hAnsi="Museo 300" w:cs="Segoe UI"/>
                <w:sz w:val="22"/>
                <w:lang w:eastAsia="pl-PL"/>
              </w:rPr>
              <w:t xml:space="preserve">jbardziej efektywne rozwiązania/postawy „zero waste” oraz wiedzę na temat recyklingu. Możecie też zorganizować wykład połączony z warsztatami (np. tworzenia toreb na zakupy, </w:t>
            </w:r>
            <w:proofErr w:type="spellStart"/>
            <w:r>
              <w:rPr>
                <w:rFonts w:ascii="Museo 300" w:eastAsia="Times New Roman" w:hAnsi="Museo 300" w:cs="Segoe UI"/>
                <w:sz w:val="22"/>
                <w:lang w:eastAsia="pl-PL"/>
              </w:rPr>
              <w:t>woskowijek</w:t>
            </w:r>
            <w:proofErr w:type="spellEnd"/>
            <w:r>
              <w:rPr>
                <w:rFonts w:ascii="Museo 300" w:eastAsia="Times New Roman" w:hAnsi="Museo 300" w:cs="Segoe UI"/>
                <w:sz w:val="22"/>
                <w:lang w:eastAsia="pl-PL"/>
              </w:rPr>
              <w:t>), seminarium lub spotkanie z gościem.</w:t>
            </w:r>
          </w:p>
          <w:p w:rsidR="001316A2" w:rsidRDefault="00FD659E">
            <w:pPr>
              <w:widowControl w:val="0"/>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Zastanówcie się, czy w trakcie ek</w:t>
            </w:r>
            <w:r>
              <w:rPr>
                <w:rFonts w:ascii="Museo 300" w:eastAsia="Times New Roman" w:hAnsi="Museo 300" w:cs="Segoe UI"/>
                <w:sz w:val="22"/>
                <w:lang w:eastAsia="pl-PL"/>
              </w:rPr>
              <w:t xml:space="preserve">sperymentu możecie gromadzić odpady w jednym miejscu i dokumentować (np. fotograficznie) ich ilość. Możecie wykorzystać takie wizualizacje w Waszej kampanii. </w:t>
            </w:r>
          </w:p>
          <w:p w:rsidR="001316A2" w:rsidRDefault="00FD659E">
            <w:pPr>
              <w:widowControl w:val="0"/>
              <w:spacing w:after="0" w:line="240" w:lineRule="auto"/>
              <w:ind w:left="320"/>
              <w:jc w:val="both"/>
              <w:rPr>
                <w:rFonts w:ascii="Museo 300" w:eastAsia="Times New Roman" w:hAnsi="Museo 300" w:cs="Segoe UI"/>
                <w:sz w:val="22"/>
                <w:highlight w:val="yellow"/>
                <w:lang w:eastAsia="pl-PL"/>
              </w:rPr>
            </w:pPr>
            <w:r>
              <w:rPr>
                <w:rFonts w:ascii="Museo 300" w:eastAsia="Times New Roman" w:hAnsi="Museo 300" w:cs="Segoe UI"/>
                <w:sz w:val="22"/>
                <w:lang w:eastAsia="pl-PL"/>
              </w:rPr>
              <w:t>Zaproście do tego eksperymentu inny zastęp/patrol wędrowniczy i przekonajcie się, kto osiągnie le</w:t>
            </w:r>
            <w:r>
              <w:rPr>
                <w:rFonts w:ascii="Museo 300" w:eastAsia="Times New Roman" w:hAnsi="Museo 300" w:cs="Segoe UI"/>
                <w:sz w:val="22"/>
                <w:lang w:eastAsia="pl-PL"/>
              </w:rPr>
              <w:t>pszy wynik (np. zmniejszy ilość wytwarzanych odpadów o x%). Jeśli udało Wam się znaleźć racjonalne i efektywne pomysły – podzielcie się nimi z innymi.</w:t>
            </w:r>
          </w:p>
          <w:p w:rsidR="001316A2" w:rsidRDefault="001316A2">
            <w:pPr>
              <w:widowControl w:val="0"/>
              <w:spacing w:after="0" w:line="240" w:lineRule="auto"/>
              <w:ind w:left="320"/>
              <w:jc w:val="both"/>
              <w:rPr>
                <w:rFonts w:ascii="Museo 300" w:eastAsia="Times New Roman" w:hAnsi="Museo 300" w:cs="Segoe UI"/>
                <w:b/>
                <w:bCs/>
                <w:sz w:val="22"/>
                <w:lang w:eastAsia="pl-PL"/>
              </w:rPr>
            </w:pPr>
          </w:p>
          <w:p w:rsidR="001316A2" w:rsidRDefault="00FD659E">
            <w:pPr>
              <w:pStyle w:val="Akapitzlist"/>
              <w:widowControl w:val="0"/>
              <w:numPr>
                <w:ilvl w:val="0"/>
                <w:numId w:val="22"/>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przyczynił się do ich realizacji, a następnie pochwalcie się swoimi osiągnięciami:</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widowControl w:val="0"/>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Wypracowane rozwiązania spróbujcie wdrożyć na stałe w swoich domach i wśród swoich znajomych or</w:t>
            </w:r>
            <w:r>
              <w:rPr>
                <w:rFonts w:ascii="Museo 300" w:eastAsia="Times New Roman" w:hAnsi="Museo 300" w:cs="Segoe UI"/>
                <w:sz w:val="22"/>
                <w:lang w:eastAsia="pl-PL"/>
              </w:rPr>
              <w:t xml:space="preserve">az rodziny. Może macie pomysły na to jak w bliskiej przyszłości zachęcić innych do podążania Waszym śladem? </w:t>
            </w:r>
          </w:p>
          <w:p w:rsidR="001316A2" w:rsidRDefault="00FD659E">
            <w:pPr>
              <w:widowControl w:val="0"/>
              <w:spacing w:after="0" w:line="240" w:lineRule="auto"/>
              <w:ind w:left="320"/>
              <w:jc w:val="both"/>
              <w:rPr>
                <w:rFonts w:ascii="Museo 300" w:eastAsia="Times New Roman" w:hAnsi="Museo 300" w:cs="Segoe UI"/>
                <w:sz w:val="22"/>
                <w:highlight w:val="yellow"/>
                <w:lang w:eastAsia="pl-PL"/>
              </w:rPr>
            </w:pPr>
            <w:r>
              <w:rPr>
                <w:rFonts w:ascii="Museo 300" w:eastAsia="Times New Roman" w:hAnsi="Museo 300" w:cs="Segoe UI"/>
                <w:sz w:val="22"/>
                <w:lang w:eastAsia="pl-PL"/>
              </w:rPr>
              <w:t xml:space="preserve"> </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
                <w:bCs/>
                <w:sz w:val="22"/>
                <w:lang w:eastAsia="pl-PL"/>
              </w:rPr>
              <w:t xml:space="preserve">Cele Zrównoważonego Rozwoju: </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Cel 12: Zapewnienie wzorców zrównoważonej konsumpcji i produkcji</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Cel 13: Podjęcie pilnych działań w celu przeciwdzi</w:t>
            </w:r>
            <w:r>
              <w:rPr>
                <w:rFonts w:ascii="Museo 300" w:eastAsia="Times New Roman" w:hAnsi="Museo 300" w:cs="Segoe UI"/>
                <w:bCs/>
                <w:sz w:val="22"/>
                <w:lang w:eastAsia="pl-PL"/>
              </w:rPr>
              <w:t>ałania zmianom klimatu i ich skutkom</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Cel 14: Ochrona oceanów, mórz i zasobów morskich oraz wykorzystywanie ich w sposób zrównoważony</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 xml:space="preserve">Cel 15: Ochrona, przywracanie oraz promowanie zrównoważonego użytkowania ekosystemów </w:t>
            </w:r>
            <w:r>
              <w:rPr>
                <w:rFonts w:ascii="Museo 300" w:eastAsia="Times New Roman" w:hAnsi="Museo 300" w:cs="Segoe UI"/>
                <w:bCs/>
                <w:sz w:val="22"/>
                <w:lang w:eastAsia="pl-PL"/>
              </w:rPr>
              <w:lastRenderedPageBreak/>
              <w:t xml:space="preserve">lądowych, zrównoważone gospodarowanie </w:t>
            </w:r>
            <w:r>
              <w:rPr>
                <w:rFonts w:ascii="Museo 300" w:eastAsia="Times New Roman" w:hAnsi="Museo 300" w:cs="Segoe UI"/>
                <w:bCs/>
                <w:sz w:val="22"/>
                <w:lang w:eastAsia="pl-PL"/>
              </w:rPr>
              <w:t>lasami, zwalczanie pustynnienia, powstrzymywanie i odwracanie procesu degradacji gleby oraz powstrzymanie utraty różnorodności biologicznej</w:t>
            </w:r>
          </w:p>
          <w:p w:rsidR="001316A2" w:rsidRDefault="00FD659E">
            <w:pPr>
              <w:widowControl w:val="0"/>
              <w:spacing w:after="0" w:line="240" w:lineRule="auto"/>
              <w:ind w:left="284"/>
              <w:rPr>
                <w:lang w:eastAsia="pl-PL"/>
              </w:rPr>
            </w:pPr>
            <w:r>
              <w:rPr>
                <w:rFonts w:ascii="Museo 300" w:eastAsia="Times New Roman" w:hAnsi="Museo 300" w:cs="Segoe UI"/>
                <w:sz w:val="24"/>
                <w:szCs w:val="24"/>
                <w:lang w:eastAsia="pl-PL"/>
              </w:rPr>
              <w:t xml:space="preserve"> </w:t>
            </w:r>
            <w:r>
              <w:rPr>
                <w:noProof/>
              </w:rPr>
              <w:drawing>
                <wp:inline distT="0" distB="0" distL="0" distR="0">
                  <wp:extent cx="1350010" cy="1350010"/>
                  <wp:effectExtent l="0" t="0" r="0" b="0"/>
                  <wp:docPr id="58"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Obraz 36"/>
                          <pic:cNvPicPr>
                            <a:picLocks noChangeAspect="1" noChangeArrowheads="1"/>
                          </pic:cNvPicPr>
                        </pic:nvPicPr>
                        <pic:blipFill>
                          <a:blip r:embed="rId14"/>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59"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Obraz 51"/>
                          <pic:cNvPicPr>
                            <a:picLocks noChangeAspect="1" noChangeArrowheads="1"/>
                          </pic:cNvPicPr>
                        </pic:nvPicPr>
                        <pic:blipFill>
                          <a:blip r:embed="rId34"/>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6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Obraz 50"/>
                          <pic:cNvPicPr>
                            <a:picLocks noChangeAspect="1" noChangeArrowheads="1"/>
                          </pic:cNvPicPr>
                        </pic:nvPicPr>
                        <pic:blipFill>
                          <a:blip r:embed="rId35"/>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61"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Obraz 52"/>
                          <pic:cNvPicPr>
                            <a:picLocks noChangeAspect="1" noChangeArrowheads="1"/>
                          </pic:cNvPicPr>
                        </pic:nvPicPr>
                        <pic:blipFill>
                          <a:blip r:embed="rId36"/>
                          <a:stretch>
                            <a:fillRect/>
                          </a:stretch>
                        </pic:blipFill>
                        <pic:spPr bwMode="auto">
                          <a:xfrm>
                            <a:off x="0" y="0"/>
                            <a:ext cx="1350010" cy="1350010"/>
                          </a:xfrm>
                          <a:prstGeom prst="rect">
                            <a:avLst/>
                          </a:prstGeom>
                        </pic:spPr>
                      </pic:pic>
                    </a:graphicData>
                  </a:graphic>
                </wp:inline>
              </w:drawing>
            </w:r>
          </w:p>
          <w:p w:rsidR="001316A2" w:rsidRDefault="001316A2">
            <w:pPr>
              <w:widowControl w:val="0"/>
              <w:spacing w:after="0" w:line="240" w:lineRule="auto"/>
              <w:ind w:left="284"/>
              <w:rPr>
                <w:lang w:eastAsia="pl-PL"/>
              </w:rPr>
            </w:pPr>
          </w:p>
          <w:p w:rsidR="001316A2" w:rsidRDefault="001316A2">
            <w:pPr>
              <w:pStyle w:val="Trop"/>
              <w:widowControl w:val="0"/>
              <w:spacing w:after="0" w:line="240" w:lineRule="auto"/>
              <w:rPr>
                <w:lang w:eastAsia="pl-PL"/>
              </w:rPr>
            </w:pPr>
          </w:p>
          <w:p w:rsidR="001316A2" w:rsidRDefault="001316A2">
            <w:pPr>
              <w:pStyle w:val="Trop"/>
              <w:widowControl w:val="0"/>
              <w:spacing w:after="0" w:line="240" w:lineRule="auto"/>
              <w:ind w:left="320"/>
              <w:rPr>
                <w:lang w:eastAsia="pl-PL"/>
              </w:rPr>
            </w:pPr>
          </w:p>
          <w:p w:rsidR="001316A2" w:rsidRDefault="001316A2">
            <w:pPr>
              <w:pStyle w:val="Trop"/>
              <w:widowControl w:val="0"/>
              <w:spacing w:after="0" w:line="240" w:lineRule="auto"/>
              <w:ind w:left="320"/>
              <w:rPr>
                <w:lang w:eastAsia="pl-PL"/>
              </w:rPr>
            </w:pPr>
          </w:p>
          <w:p w:rsidR="001316A2" w:rsidRDefault="001316A2">
            <w:pPr>
              <w:pStyle w:val="Trop"/>
              <w:widowControl w:val="0"/>
              <w:spacing w:after="0" w:line="240" w:lineRule="auto"/>
              <w:ind w:left="320"/>
              <w:rPr>
                <w:lang w:eastAsia="pl-PL"/>
              </w:rPr>
            </w:pPr>
          </w:p>
          <w:p w:rsidR="001316A2" w:rsidRDefault="00FD659E">
            <w:pPr>
              <w:pStyle w:val="Trop"/>
              <w:widowControl w:val="0"/>
              <w:spacing w:after="0" w:line="240" w:lineRule="auto"/>
              <w:ind w:left="320"/>
              <w:rPr>
                <w:lang w:eastAsia="pl-PL"/>
              </w:rPr>
            </w:pPr>
            <w:bookmarkStart w:id="64" w:name="_Toc67927573"/>
            <w:r>
              <w:rPr>
                <w:lang w:eastAsia="pl-PL"/>
              </w:rPr>
              <w:t>Opieka nad lokalnymi zwierzętami</w:t>
            </w:r>
            <w:bookmarkEnd w:id="64"/>
          </w:p>
          <w:p w:rsidR="001316A2" w:rsidRDefault="001316A2">
            <w:pPr>
              <w:pStyle w:val="Trop"/>
              <w:widowControl w:val="0"/>
              <w:spacing w:after="0" w:line="240" w:lineRule="auto"/>
              <w:ind w:left="320"/>
              <w:rPr>
                <w:sz w:val="22"/>
                <w:szCs w:val="22"/>
                <w:lang w:eastAsia="pl-PL"/>
              </w:rPr>
            </w:pPr>
          </w:p>
          <w:p w:rsidR="001316A2" w:rsidRDefault="00FD659E">
            <w:pPr>
              <w:widowControl w:val="0"/>
              <w:spacing w:after="0" w:line="240" w:lineRule="auto"/>
              <w:ind w:left="320"/>
              <w:jc w:val="both"/>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sz w:val="22"/>
                <w:lang w:eastAsia="pl-PL"/>
              </w:rPr>
              <w:t xml:space="preserve">Jeżeli nieobojętne jest Wam życie zwierząt i chcecie </w:t>
            </w:r>
            <w:r>
              <w:rPr>
                <w:rFonts w:ascii="Museo 300" w:eastAsia="Times New Roman" w:hAnsi="Museo 300" w:cs="Segoe UI"/>
                <w:sz w:val="22"/>
                <w:lang w:eastAsia="pl-PL"/>
              </w:rPr>
              <w:t>bardziej się o nie zatroszczyć, to macie ku temu wiele możliwości! Wystarczy najpierw zainteresować się tematem i sprawdzić jak one sobie radzą w Waszej okolicy, a następnie działajcie.</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pStyle w:val="Akapitzlist"/>
              <w:widowControl w:val="0"/>
              <w:numPr>
                <w:ilvl w:val="0"/>
                <w:numId w:val="20"/>
              </w:numPr>
              <w:spacing w:after="0" w:line="240" w:lineRule="auto"/>
              <w:ind w:left="320"/>
              <w:jc w:val="both"/>
              <w:textAlignment w:val="baseline"/>
              <w:rPr>
                <w:rFonts w:ascii="Museo 300" w:eastAsiaTheme="minorEastAsia" w:hAnsi="Museo 300"/>
                <w:sz w:val="22"/>
                <w:lang w:eastAsia="pl-PL"/>
              </w:rPr>
            </w:pPr>
            <w:r>
              <w:rPr>
                <w:rFonts w:ascii="Museo 300" w:eastAsia="Times New Roman" w:hAnsi="Museo 300" w:cs="Segoe UI"/>
                <w:sz w:val="22"/>
                <w:lang w:eastAsia="pl-PL"/>
              </w:rPr>
              <w:t xml:space="preserve"> </w:t>
            </w: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lang w:val="pl"/>
              </w:rPr>
              <w:t>, postawcie sobie cel Waszego działania</w:t>
            </w:r>
            <w:r>
              <w:rPr>
                <w:rFonts w:ascii="Museo 300" w:eastAsia="Times New Roman" w:hAnsi="Museo 300" w:cs="Segoe UI"/>
                <w:sz w:val="22"/>
                <w:lang w:eastAsia="pl-PL"/>
              </w:rPr>
              <w:t xml:space="preserve"> i podzielcie się obowiązkami:</w:t>
            </w:r>
          </w:p>
          <w:p w:rsidR="001316A2" w:rsidRDefault="001316A2">
            <w:pPr>
              <w:widowControl w:val="0"/>
              <w:spacing w:after="0" w:line="240" w:lineRule="auto"/>
              <w:ind w:left="320"/>
              <w:jc w:val="both"/>
              <w:textAlignment w:val="baseline"/>
              <w:rPr>
                <w:rFonts w:ascii="Museo 300" w:eastAsia="Times New Roman" w:hAnsi="Museo 300" w:cs="Segoe UI"/>
                <w:sz w:val="22"/>
                <w:lang w:eastAsia="pl-PL"/>
              </w:rPr>
            </w:pPr>
          </w:p>
          <w:p w:rsidR="001316A2" w:rsidRDefault="00FD659E">
            <w:pPr>
              <w:widowControl w:val="0"/>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Zbadajcie, jakie są najpoważniejsze zagrożenia dla lokalnych zwierząt, nie tylko tych znajdujących się pod ochroną. Najp</w:t>
            </w:r>
            <w:r>
              <w:rPr>
                <w:rFonts w:ascii="Museo 300" w:eastAsia="Times New Roman" w:hAnsi="Museo 300" w:cs="Segoe UI"/>
                <w:sz w:val="22"/>
                <w:lang w:eastAsia="pl-PL"/>
              </w:rPr>
              <w:t>ierw sprawdźcie, jakie zwierzęta żyją w Waszej okolicy i czy istnieją organizacje, które specjalizują w ich ochronie. Ustalcie, gdzie w Waszej okolicy najlepiej zgłaszać znalezienie chorego/rannego zwierzęcia (w miastach często zajmuje się tym straż miejsk</w:t>
            </w:r>
            <w:r>
              <w:rPr>
                <w:rFonts w:ascii="Museo 300" w:eastAsia="Times New Roman" w:hAnsi="Museo 300" w:cs="Segoe UI"/>
                <w:sz w:val="22"/>
                <w:lang w:eastAsia="pl-PL"/>
              </w:rPr>
              <w:t xml:space="preserve">a i wyspecjalizowane fundacje) i zbadajcie, czy okoliczni mieszkańcy/członkowie Waszej społeczności mają na ten temat wiedzę. Zidentyfikujcie problem i spróbujcie na niego odpowiedzieć. </w:t>
            </w:r>
          </w:p>
          <w:p w:rsidR="001316A2" w:rsidRDefault="001316A2">
            <w:pPr>
              <w:widowControl w:val="0"/>
              <w:spacing w:after="0" w:line="240" w:lineRule="auto"/>
              <w:ind w:left="320"/>
              <w:jc w:val="both"/>
              <w:textAlignment w:val="baseline"/>
              <w:rPr>
                <w:rFonts w:ascii="Museo 300" w:eastAsia="Times New Roman" w:hAnsi="Museo 300" w:cs="Segoe UI"/>
                <w:sz w:val="22"/>
                <w:lang w:eastAsia="pl-PL"/>
              </w:rPr>
            </w:pPr>
          </w:p>
          <w:p w:rsidR="001316A2" w:rsidRDefault="00FD659E">
            <w:pPr>
              <w:pStyle w:val="Akapitzlist"/>
              <w:widowControl w:val="0"/>
              <w:numPr>
                <w:ilvl w:val="0"/>
                <w:numId w:val="20"/>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wykonajcie wedle własnego pomysłu zadanie, w którym każdy c</w:t>
            </w:r>
            <w:r>
              <w:rPr>
                <w:rFonts w:ascii="Museo 300" w:eastAsia="Times New Roman" w:hAnsi="Museo 300" w:cs="Segoe UI"/>
                <w:sz w:val="22"/>
                <w:lang w:eastAsia="pl-PL"/>
              </w:rPr>
              <w:t>złonek zastępu ma swoją rolę do odegrania:</w:t>
            </w:r>
          </w:p>
          <w:p w:rsidR="001316A2" w:rsidRDefault="001316A2">
            <w:pPr>
              <w:widowControl w:val="0"/>
              <w:spacing w:after="0" w:line="240" w:lineRule="auto"/>
              <w:ind w:left="320"/>
              <w:jc w:val="both"/>
              <w:textAlignment w:val="baseline"/>
              <w:rPr>
                <w:rFonts w:ascii="Museo 300" w:eastAsia="Times New Roman" w:hAnsi="Museo 300" w:cs="Segoe UI"/>
                <w:sz w:val="22"/>
                <w:lang w:eastAsia="pl-PL"/>
              </w:rPr>
            </w:pPr>
          </w:p>
          <w:p w:rsidR="001316A2" w:rsidRDefault="00FD659E">
            <w:pPr>
              <w:widowControl w:val="0"/>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Najpierw zorganizujcie i przeprowadźcie akcję informacyjną przy współpracy z lokalnymi władzami na temat ochrony roślin i dzikich zwierząt. Następnie zorganizujcie projekt, który zapewni bezpieczeństwo tym zwierz</w:t>
            </w:r>
            <w:r>
              <w:rPr>
                <w:rFonts w:ascii="Museo 300" w:eastAsia="Times New Roman" w:hAnsi="Museo 300" w:cs="Segoe UI"/>
                <w:sz w:val="22"/>
                <w:lang w:eastAsia="pl-PL"/>
              </w:rPr>
              <w:t xml:space="preserve">ętom. Może to być na przykład: </w:t>
            </w:r>
          </w:p>
          <w:p w:rsidR="001316A2" w:rsidRDefault="00FD659E">
            <w:pPr>
              <w:pStyle w:val="Akapitzlist"/>
              <w:widowControl w:val="0"/>
              <w:numPr>
                <w:ilvl w:val="0"/>
                <w:numId w:val="21"/>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Projekt „budki lęgowe dla ptaków” – co, po co, gdzie, dlaczego, potem budowa, stawianie, nadzorowanie.</w:t>
            </w:r>
          </w:p>
          <w:p w:rsidR="001316A2" w:rsidRDefault="00FD659E">
            <w:pPr>
              <w:pStyle w:val="Akapitzlist"/>
              <w:widowControl w:val="0"/>
              <w:numPr>
                <w:ilvl w:val="0"/>
                <w:numId w:val="21"/>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Projekt „płotek” – praca przy tworzeniu specjalnych płotków przy drogach, zabezpieczaniu i przenoszeniu płazów w okresie </w:t>
            </w:r>
            <w:r>
              <w:rPr>
                <w:rFonts w:ascii="Museo 300" w:eastAsia="Times New Roman" w:hAnsi="Museo 300" w:cs="Segoe UI"/>
                <w:sz w:val="22"/>
                <w:lang w:eastAsia="pl-PL"/>
              </w:rPr>
              <w:t>godowym. Akcja promocyjna na temat problemu – działania na rzecz rozwiązań ułatwiających zwierzętom przekraczanie dróg.</w:t>
            </w:r>
          </w:p>
          <w:p w:rsidR="001316A2" w:rsidRDefault="00FD659E">
            <w:pPr>
              <w:pStyle w:val="Akapitzlist"/>
              <w:widowControl w:val="0"/>
              <w:numPr>
                <w:ilvl w:val="0"/>
                <w:numId w:val="21"/>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Projekt „schronisko” – współpraca ze schroniskiem dla zwierząt, najpierw poprzez zidentyfikowanie </w:t>
            </w:r>
            <w:r>
              <w:rPr>
                <w:rFonts w:ascii="Museo 300" w:eastAsia="Times New Roman" w:hAnsi="Museo 300" w:cs="Segoe UI"/>
                <w:sz w:val="22"/>
                <w:lang w:eastAsia="pl-PL"/>
              </w:rPr>
              <w:lastRenderedPageBreak/>
              <w:t>potrzeb tego schroniska, a następnie r</w:t>
            </w:r>
            <w:r>
              <w:rPr>
                <w:rFonts w:ascii="Museo 300" w:eastAsia="Times New Roman" w:hAnsi="Museo 300" w:cs="Segoe UI"/>
                <w:sz w:val="22"/>
                <w:lang w:eastAsia="pl-PL"/>
              </w:rPr>
              <w:t xml:space="preserve">ozwiązanie danych problemów. Przykładowo, zaczynając od zdobycia wsparcia finansowego, materialnego czy osobowego po organizację akcji promocyjnej „Adoptuj, nie kupuj”. </w:t>
            </w:r>
          </w:p>
          <w:p w:rsidR="001316A2" w:rsidRDefault="00FD659E">
            <w:pPr>
              <w:pStyle w:val="Akapitzlist"/>
              <w:widowControl w:val="0"/>
              <w:numPr>
                <w:ilvl w:val="0"/>
                <w:numId w:val="21"/>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Budowa hoteli dla owadów, ogrodów kwietnych, glinianych ścian dla pszczół murarek itp.</w:t>
            </w:r>
            <w:r>
              <w:rPr>
                <w:rFonts w:ascii="Museo 300" w:eastAsia="Times New Roman" w:hAnsi="Museo 300" w:cs="Segoe UI"/>
                <w:sz w:val="22"/>
                <w:lang w:eastAsia="pl-PL"/>
              </w:rPr>
              <w:t xml:space="preserve"> </w:t>
            </w:r>
          </w:p>
          <w:p w:rsidR="001316A2" w:rsidRDefault="00FD659E">
            <w:pPr>
              <w:pStyle w:val="Akapitzlist"/>
              <w:widowControl w:val="0"/>
              <w:numPr>
                <w:ilvl w:val="0"/>
                <w:numId w:val="21"/>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Akcja monitoringu, np. monitoring raków w ramach „Liczymy raki”.</w:t>
            </w:r>
          </w:p>
          <w:p w:rsidR="001316A2" w:rsidRDefault="00FD659E">
            <w:pPr>
              <w:pStyle w:val="Akapitzlist"/>
              <w:widowControl w:val="0"/>
              <w:numPr>
                <w:ilvl w:val="0"/>
                <w:numId w:val="21"/>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Akcje związane z usuwaniem gatunków inwazyjnych (konieczna współpraca z zarządcą terenu oraz najlepiej również z jakąś organizacją specjalizującą się w tym zagadnieniu).</w:t>
            </w:r>
          </w:p>
          <w:p w:rsidR="001316A2" w:rsidRDefault="00FD659E">
            <w:pPr>
              <w:pStyle w:val="Akapitzlist"/>
              <w:widowControl w:val="0"/>
              <w:numPr>
                <w:ilvl w:val="0"/>
                <w:numId w:val="21"/>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Projekt „sarenka”, </w:t>
            </w:r>
            <w:r>
              <w:rPr>
                <w:rFonts w:ascii="Museo 300" w:eastAsia="Times New Roman" w:hAnsi="Museo 300" w:cs="Segoe UI"/>
                <w:sz w:val="22"/>
                <w:lang w:eastAsia="pl-PL"/>
              </w:rPr>
              <w:t>czyli akcja uświadamiająca oraz monitoring związany z wykaszaniem łąk (giną wówczas schowane w wysokich trawach młode sarny). Akcja polega na monitoringu takiej łąki przed koszeniem oraz np. spryskaniu jej granic wodą z płynem do mycia naczyń dobę przed wy</w:t>
            </w:r>
            <w:r>
              <w:rPr>
                <w:rFonts w:ascii="Museo 300" w:eastAsia="Times New Roman" w:hAnsi="Museo 300" w:cs="Segoe UI"/>
                <w:sz w:val="22"/>
                <w:lang w:eastAsia="pl-PL"/>
              </w:rPr>
              <w:t>kaszaniem, w celu zniechęcenia saren do pozostawiania tam młodych.</w:t>
            </w:r>
          </w:p>
          <w:p w:rsidR="001316A2" w:rsidRDefault="00FD659E">
            <w:pPr>
              <w:pStyle w:val="Akapitzlist"/>
              <w:widowControl w:val="0"/>
              <w:numPr>
                <w:ilvl w:val="0"/>
                <w:numId w:val="21"/>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Akcja sterylizacja – nagłośnienie problemu niesterylizowanych kotów.</w:t>
            </w:r>
          </w:p>
          <w:p w:rsidR="001316A2" w:rsidRDefault="00FD659E">
            <w:pPr>
              <w:pStyle w:val="Akapitzlist"/>
              <w:widowControl w:val="0"/>
              <w:numPr>
                <w:ilvl w:val="0"/>
                <w:numId w:val="21"/>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Projekt zadrzewienia śródpolnego (zalecana współpraca z rolnikiem lub gminą). </w:t>
            </w:r>
          </w:p>
          <w:p w:rsidR="001316A2" w:rsidRDefault="00FD659E">
            <w:pPr>
              <w:pStyle w:val="Akapitzlist"/>
              <w:widowControl w:val="0"/>
              <w:numPr>
                <w:ilvl w:val="0"/>
                <w:numId w:val="21"/>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Zabieranie zwierząt ze schronisk na biegi</w:t>
            </w:r>
            <w:r>
              <w:rPr>
                <w:rFonts w:ascii="Museo 300" w:eastAsia="Times New Roman" w:hAnsi="Museo 300" w:cs="Segoe UI"/>
                <w:sz w:val="22"/>
                <w:lang w:eastAsia="pl-PL"/>
              </w:rPr>
              <w:t>/zawody sportowe i promowanie tego sposobu wyprowadzania zwierząt.</w:t>
            </w:r>
          </w:p>
          <w:p w:rsidR="001316A2" w:rsidRDefault="00FD659E">
            <w:pPr>
              <w:widowControl w:val="0"/>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Pamiętajcie, by realizując swój pomysł działać w zgodzie z wymogami formalno-prawnymi (np. może być konieczne zdobycie zgody właściciela terenu) oraz o poinformowaniu drużynowego i rodziców</w:t>
            </w:r>
            <w:r>
              <w:rPr>
                <w:rFonts w:ascii="Museo 300" w:eastAsia="Times New Roman" w:hAnsi="Museo 300" w:cs="Segoe UI"/>
                <w:sz w:val="22"/>
                <w:lang w:eastAsia="pl-PL"/>
              </w:rPr>
              <w:t xml:space="preserve"> o swoich planach. Pamiętajcie o zachowaniu zasad bezpieczeństwa w wypadku kontaktu z dzikim zwierzęciem. </w:t>
            </w:r>
          </w:p>
          <w:p w:rsidR="001316A2" w:rsidRDefault="001316A2">
            <w:pPr>
              <w:widowControl w:val="0"/>
              <w:spacing w:after="0" w:line="240" w:lineRule="auto"/>
              <w:ind w:left="320"/>
              <w:jc w:val="both"/>
              <w:rPr>
                <w:rFonts w:ascii="Museo 300" w:eastAsia="Times New Roman" w:hAnsi="Museo 300" w:cs="Segoe UI"/>
                <w:sz w:val="22"/>
                <w:highlight w:val="yellow"/>
                <w:lang w:eastAsia="pl-PL"/>
              </w:rPr>
            </w:pPr>
          </w:p>
          <w:p w:rsidR="001316A2" w:rsidRDefault="00FD659E">
            <w:pPr>
              <w:pStyle w:val="Akapitzlist"/>
              <w:widowControl w:val="0"/>
              <w:numPr>
                <w:ilvl w:val="0"/>
                <w:numId w:val="20"/>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założone cele i czy każdy przyczynił się do ich realizacji, a następnie pochwalcie si</w:t>
            </w:r>
            <w:r>
              <w:rPr>
                <w:rFonts w:ascii="Museo 300" w:eastAsia="Times New Roman" w:hAnsi="Museo 300" w:cs="Segoe UI"/>
                <w:sz w:val="22"/>
                <w:lang w:eastAsia="pl-PL"/>
              </w:rPr>
              <w:t>ę swoimi osiągnięciami:</w:t>
            </w:r>
          </w:p>
          <w:p w:rsidR="001316A2" w:rsidRDefault="001316A2">
            <w:pPr>
              <w:widowControl w:val="0"/>
              <w:spacing w:after="0" w:line="240" w:lineRule="auto"/>
              <w:ind w:left="320"/>
              <w:jc w:val="both"/>
              <w:rPr>
                <w:rFonts w:ascii="Museo 300" w:eastAsia="Times New Roman" w:hAnsi="Museo 300" w:cs="Segoe UI"/>
                <w:sz w:val="22"/>
                <w:lang w:eastAsia="pl-PL"/>
              </w:rPr>
            </w:pPr>
          </w:p>
          <w:p w:rsidR="001316A2" w:rsidRDefault="00FD659E">
            <w:pPr>
              <w:widowControl w:val="0"/>
              <w:spacing w:after="0" w:line="240" w:lineRule="auto"/>
              <w:ind w:left="320"/>
              <w:jc w:val="both"/>
              <w:rPr>
                <w:rFonts w:ascii="Museo 300" w:eastAsia="Times New Roman" w:hAnsi="Museo 300" w:cs="Segoe UI"/>
                <w:sz w:val="22"/>
                <w:lang w:eastAsia="pl-PL"/>
              </w:rPr>
            </w:pPr>
            <w:r>
              <w:rPr>
                <w:rFonts w:ascii="Museo 300" w:eastAsia="Times New Roman" w:hAnsi="Museo 300" w:cs="Segoe UI"/>
                <w:sz w:val="22"/>
                <w:lang w:eastAsia="pl-PL"/>
              </w:rPr>
              <w:t>Zbierzcie swoje pomysły na wsparcie życia zwierząt w otoczeniu i podsumujcie, które z nich najbardziej się sprawdziły. Co możecie jeszcze zrobić, aby również inne osoby wdrażały je na co dzień w swojej okolicy? Może warto nagrać fi</w:t>
            </w:r>
            <w:r>
              <w:rPr>
                <w:rFonts w:ascii="Museo 300" w:eastAsia="Times New Roman" w:hAnsi="Museo 300" w:cs="Segoe UI"/>
                <w:sz w:val="22"/>
                <w:lang w:eastAsia="pl-PL"/>
              </w:rPr>
              <w:t>lmik lub poprowadzić audycję o Waszych doświadczeniach.</w:t>
            </w:r>
          </w:p>
          <w:p w:rsidR="001316A2" w:rsidRDefault="001316A2">
            <w:pPr>
              <w:widowControl w:val="0"/>
              <w:spacing w:after="0" w:line="240" w:lineRule="auto"/>
              <w:ind w:left="320"/>
              <w:jc w:val="both"/>
              <w:rPr>
                <w:rFonts w:ascii="Museo 300" w:eastAsia="Times New Roman" w:hAnsi="Museo 300" w:cs="Segoe UI"/>
                <w:b/>
                <w:bCs/>
                <w:sz w:val="22"/>
                <w:lang w:eastAsia="pl-PL"/>
              </w:rPr>
            </w:pPr>
          </w:p>
          <w:p w:rsidR="001316A2" w:rsidRDefault="00FD659E">
            <w:pPr>
              <w:widowControl w:val="0"/>
              <w:spacing w:after="0" w:line="240" w:lineRule="auto"/>
              <w:ind w:left="320"/>
              <w:jc w:val="both"/>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Cele Zrównoważonego Rozwoju: </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Cel 14: Ochrona oceanów, mórz i zasobów morskich oraz wykorzystywanie ich w sposób zrównoważony</w:t>
            </w:r>
          </w:p>
          <w:p w:rsidR="001316A2" w:rsidRDefault="00FD659E">
            <w:pPr>
              <w:widowControl w:val="0"/>
              <w:spacing w:after="0" w:line="240" w:lineRule="auto"/>
              <w:ind w:left="320"/>
              <w:rPr>
                <w:rFonts w:ascii="Museo 300" w:eastAsia="Times New Roman" w:hAnsi="Museo 300" w:cs="Segoe UI"/>
                <w:bCs/>
                <w:sz w:val="22"/>
                <w:lang w:eastAsia="pl-PL"/>
              </w:rPr>
            </w:pPr>
            <w:r>
              <w:rPr>
                <w:rFonts w:ascii="Museo 300" w:eastAsia="Times New Roman" w:hAnsi="Museo 300" w:cs="Segoe UI"/>
                <w:bCs/>
                <w:sz w:val="22"/>
                <w:lang w:eastAsia="pl-PL"/>
              </w:rPr>
              <w:t xml:space="preserve">Cel 15: Ochrona, przywracanie oraz promowanie zrównoważonego użytkowania </w:t>
            </w:r>
            <w:r>
              <w:rPr>
                <w:rFonts w:ascii="Museo 300" w:eastAsia="Times New Roman" w:hAnsi="Museo 300" w:cs="Segoe UI"/>
                <w:bCs/>
                <w:sz w:val="22"/>
                <w:lang w:eastAsia="pl-PL"/>
              </w:rPr>
              <w:t>ekosystemów lądowych, zrównoważone gospodarowanie lasami, zwalczanie pustynnienia, powstrzymywanie i odwracanie procesu degradacji gleby oraz powstrzymanie utraty różnorodności biologicznej</w:t>
            </w:r>
          </w:p>
          <w:p w:rsidR="001316A2" w:rsidRDefault="00FD659E">
            <w:pPr>
              <w:widowControl w:val="0"/>
              <w:spacing w:after="0" w:line="240" w:lineRule="auto"/>
              <w:ind w:left="320"/>
              <w:rPr>
                <w:sz w:val="22"/>
                <w:lang w:eastAsia="pl-PL"/>
              </w:rPr>
            </w:pPr>
            <w:r>
              <w:rPr>
                <w:noProof/>
              </w:rPr>
              <w:drawing>
                <wp:inline distT="0" distB="0" distL="0" distR="0">
                  <wp:extent cx="1350010" cy="1350010"/>
                  <wp:effectExtent l="0" t="0" r="0" b="0"/>
                  <wp:docPr id="62"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Obraz 49"/>
                          <pic:cNvPicPr>
                            <a:picLocks noChangeAspect="1" noChangeArrowheads="1"/>
                          </pic:cNvPicPr>
                        </pic:nvPicPr>
                        <pic:blipFill>
                          <a:blip r:embed="rId35"/>
                          <a:stretch>
                            <a:fillRect/>
                          </a:stretch>
                        </pic:blipFill>
                        <pic:spPr bwMode="auto">
                          <a:xfrm>
                            <a:off x="0" y="0"/>
                            <a:ext cx="1350010" cy="1350010"/>
                          </a:xfrm>
                          <a:prstGeom prst="rect">
                            <a:avLst/>
                          </a:prstGeom>
                        </pic:spPr>
                      </pic:pic>
                    </a:graphicData>
                  </a:graphic>
                </wp:inline>
              </w:drawing>
            </w:r>
            <w:r>
              <w:rPr>
                <w:noProof/>
              </w:rPr>
              <w:drawing>
                <wp:inline distT="0" distB="0" distL="0" distR="0">
                  <wp:extent cx="1350010" cy="1350010"/>
                  <wp:effectExtent l="0" t="0" r="0" b="0"/>
                  <wp:docPr id="63"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Obraz 21"/>
                          <pic:cNvPicPr>
                            <a:picLocks noChangeAspect="1" noChangeArrowheads="1"/>
                          </pic:cNvPicPr>
                        </pic:nvPicPr>
                        <pic:blipFill>
                          <a:blip r:embed="rId36"/>
                          <a:stretch>
                            <a:fillRect/>
                          </a:stretch>
                        </pic:blipFill>
                        <pic:spPr bwMode="auto">
                          <a:xfrm>
                            <a:off x="0" y="0"/>
                            <a:ext cx="1350010" cy="1350010"/>
                          </a:xfrm>
                          <a:prstGeom prst="rect">
                            <a:avLst/>
                          </a:prstGeom>
                        </pic:spPr>
                      </pic:pic>
                    </a:graphicData>
                  </a:graphic>
                </wp:inline>
              </w:drawing>
            </w:r>
          </w:p>
          <w:p w:rsidR="001316A2" w:rsidRDefault="001316A2">
            <w:pPr>
              <w:widowControl w:val="0"/>
              <w:rPr>
                <w:lang w:eastAsia="pl-PL"/>
              </w:rPr>
            </w:pPr>
          </w:p>
          <w:p w:rsidR="001316A2" w:rsidRDefault="001316A2">
            <w:pPr>
              <w:pStyle w:val="Trop"/>
              <w:widowControl w:val="0"/>
              <w:ind w:left="320"/>
              <w:rPr>
                <w:lang w:eastAsia="pl-PL"/>
              </w:rPr>
            </w:pPr>
            <w:bookmarkStart w:id="65" w:name="_Toc43727173"/>
          </w:p>
          <w:p w:rsidR="001316A2" w:rsidRDefault="001316A2">
            <w:pPr>
              <w:pStyle w:val="Trop"/>
              <w:widowControl w:val="0"/>
              <w:ind w:left="320"/>
              <w:rPr>
                <w:lang w:eastAsia="pl-PL"/>
              </w:rPr>
            </w:pPr>
          </w:p>
          <w:p w:rsidR="001316A2" w:rsidRDefault="001316A2">
            <w:pPr>
              <w:pStyle w:val="Trop"/>
              <w:widowControl w:val="0"/>
              <w:ind w:left="320"/>
              <w:rPr>
                <w:lang w:eastAsia="pl-PL"/>
              </w:rPr>
            </w:pPr>
          </w:p>
          <w:p w:rsidR="001316A2" w:rsidRDefault="001316A2">
            <w:pPr>
              <w:pStyle w:val="Trop"/>
              <w:widowControl w:val="0"/>
              <w:ind w:left="320"/>
              <w:rPr>
                <w:lang w:eastAsia="pl-PL"/>
              </w:rPr>
            </w:pPr>
          </w:p>
          <w:p w:rsidR="001316A2" w:rsidRDefault="001316A2">
            <w:pPr>
              <w:pStyle w:val="Trop"/>
              <w:widowControl w:val="0"/>
              <w:ind w:left="320"/>
              <w:rPr>
                <w:lang w:eastAsia="pl-PL"/>
              </w:rPr>
            </w:pPr>
          </w:p>
          <w:p w:rsidR="001316A2" w:rsidRDefault="001316A2">
            <w:pPr>
              <w:pStyle w:val="Trop"/>
              <w:widowControl w:val="0"/>
              <w:ind w:left="320"/>
              <w:rPr>
                <w:lang w:eastAsia="pl-PL"/>
              </w:rPr>
            </w:pPr>
          </w:p>
          <w:p w:rsidR="001316A2" w:rsidRDefault="001316A2">
            <w:pPr>
              <w:pStyle w:val="Trop"/>
              <w:widowControl w:val="0"/>
              <w:ind w:left="320"/>
              <w:rPr>
                <w:lang w:eastAsia="pl-PL"/>
              </w:rPr>
            </w:pPr>
          </w:p>
          <w:p w:rsidR="001316A2" w:rsidRDefault="001316A2">
            <w:pPr>
              <w:pStyle w:val="Trop"/>
              <w:widowControl w:val="0"/>
              <w:ind w:left="320"/>
              <w:rPr>
                <w:lang w:eastAsia="pl-PL"/>
              </w:rPr>
            </w:pPr>
          </w:p>
          <w:p w:rsidR="001316A2" w:rsidRDefault="001316A2">
            <w:pPr>
              <w:pStyle w:val="Trop"/>
              <w:widowControl w:val="0"/>
              <w:ind w:left="320"/>
              <w:rPr>
                <w:lang w:eastAsia="pl-PL"/>
              </w:rPr>
            </w:pPr>
          </w:p>
          <w:p w:rsidR="001316A2" w:rsidRDefault="001316A2">
            <w:pPr>
              <w:pStyle w:val="Trop"/>
              <w:widowControl w:val="0"/>
              <w:ind w:left="320"/>
              <w:rPr>
                <w:lang w:eastAsia="pl-PL"/>
              </w:rPr>
            </w:pPr>
          </w:p>
          <w:p w:rsidR="001316A2" w:rsidRDefault="00FD659E">
            <w:pPr>
              <w:pStyle w:val="Trop"/>
              <w:widowControl w:val="0"/>
              <w:ind w:left="320"/>
              <w:jc w:val="center"/>
              <w:rPr>
                <w:sz w:val="96"/>
                <w:lang w:eastAsia="pl-PL"/>
              </w:rPr>
            </w:pPr>
            <w:bookmarkStart w:id="66" w:name="_Toc62497073"/>
            <w:bookmarkStart w:id="67" w:name="_Toc67330831"/>
            <w:bookmarkStart w:id="68" w:name="_Toc67927574"/>
            <w:r>
              <w:rPr>
                <w:noProof/>
              </w:rPr>
              <w:drawing>
                <wp:inline distT="0" distB="0" distL="0" distR="0">
                  <wp:extent cx="2261235" cy="2299335"/>
                  <wp:effectExtent l="0" t="0" r="0" b="0"/>
                  <wp:docPr id="6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Obraz 9"/>
                          <pic:cNvPicPr>
                            <a:picLocks noChangeAspect="1" noChangeArrowheads="1"/>
                          </pic:cNvPicPr>
                        </pic:nvPicPr>
                        <pic:blipFill>
                          <a:blip r:embed="rId37"/>
                          <a:stretch>
                            <a:fillRect/>
                          </a:stretch>
                        </pic:blipFill>
                        <pic:spPr bwMode="auto">
                          <a:xfrm>
                            <a:off x="0" y="0"/>
                            <a:ext cx="2261235" cy="2299335"/>
                          </a:xfrm>
                          <a:prstGeom prst="rect">
                            <a:avLst/>
                          </a:prstGeom>
                        </pic:spPr>
                      </pic:pic>
                    </a:graphicData>
                  </a:graphic>
                </wp:inline>
              </w:drawing>
            </w:r>
            <w:bookmarkEnd w:id="66"/>
            <w:bookmarkEnd w:id="67"/>
            <w:bookmarkEnd w:id="68"/>
          </w:p>
          <w:p w:rsidR="001316A2" w:rsidRDefault="00FD659E">
            <w:pPr>
              <w:pStyle w:val="Trop"/>
              <w:widowControl w:val="0"/>
              <w:ind w:left="320"/>
              <w:jc w:val="center"/>
              <w:rPr>
                <w:sz w:val="96"/>
                <w:lang w:eastAsia="pl-PL"/>
              </w:rPr>
            </w:pPr>
            <w:bookmarkStart w:id="69" w:name="_Toc44531738"/>
            <w:bookmarkStart w:id="70" w:name="_Toc67927575"/>
            <w:r>
              <w:rPr>
                <w:sz w:val="96"/>
                <w:lang w:eastAsia="pl-PL"/>
              </w:rPr>
              <w:lastRenderedPageBreak/>
              <w:t>SPECJALNY</w:t>
            </w:r>
            <w:bookmarkEnd w:id="69"/>
            <w:r>
              <w:rPr>
                <w:sz w:val="96"/>
                <w:lang w:eastAsia="pl-PL"/>
              </w:rPr>
              <w:t xml:space="preserve"> ZŁOTY TROP</w:t>
            </w:r>
            <w:bookmarkEnd w:id="65"/>
            <w:bookmarkEnd w:id="70"/>
          </w:p>
          <w:p w:rsidR="001316A2" w:rsidRDefault="001316A2">
            <w:pPr>
              <w:pStyle w:val="Trop"/>
              <w:widowControl w:val="0"/>
              <w:spacing w:after="0" w:line="240" w:lineRule="auto"/>
              <w:ind w:left="320"/>
              <w:rPr>
                <w:lang w:eastAsia="pl-PL"/>
              </w:rPr>
            </w:pPr>
          </w:p>
          <w:p w:rsidR="001316A2" w:rsidRDefault="001316A2">
            <w:pPr>
              <w:pStyle w:val="Trop"/>
              <w:widowControl w:val="0"/>
              <w:spacing w:after="0" w:line="240" w:lineRule="auto"/>
              <w:ind w:left="320"/>
              <w:rPr>
                <w:lang w:eastAsia="pl-PL"/>
              </w:rPr>
            </w:pPr>
          </w:p>
          <w:p w:rsidR="001316A2" w:rsidRDefault="001316A2">
            <w:pPr>
              <w:pStyle w:val="Trop"/>
              <w:widowControl w:val="0"/>
              <w:spacing w:after="0" w:line="240" w:lineRule="auto"/>
              <w:ind w:left="320"/>
              <w:rPr>
                <w:lang w:eastAsia="pl-PL"/>
              </w:rPr>
            </w:pPr>
          </w:p>
          <w:p w:rsidR="001316A2" w:rsidRDefault="001316A2">
            <w:pPr>
              <w:pStyle w:val="Trop"/>
              <w:widowControl w:val="0"/>
              <w:spacing w:after="0" w:line="240" w:lineRule="auto"/>
              <w:ind w:left="320"/>
              <w:rPr>
                <w:lang w:eastAsia="pl-PL"/>
              </w:rPr>
            </w:pPr>
          </w:p>
          <w:p w:rsidR="001316A2" w:rsidRDefault="001316A2">
            <w:pPr>
              <w:pStyle w:val="Trop"/>
              <w:widowControl w:val="0"/>
              <w:spacing w:after="0" w:line="240" w:lineRule="auto"/>
              <w:ind w:left="320"/>
              <w:rPr>
                <w:lang w:eastAsia="pl-PL"/>
              </w:rPr>
            </w:pPr>
          </w:p>
          <w:p w:rsidR="001316A2" w:rsidRDefault="00FD659E">
            <w:pPr>
              <w:pStyle w:val="Trop"/>
              <w:widowControl w:val="0"/>
              <w:spacing w:after="0" w:line="240" w:lineRule="auto"/>
              <w:ind w:left="320"/>
              <w:rPr>
                <w:lang w:eastAsia="pl-PL"/>
              </w:rPr>
            </w:pPr>
            <w:bookmarkStart w:id="71" w:name="_Toc67927576"/>
            <w:r>
              <w:rPr>
                <w:lang w:eastAsia="pl-PL"/>
              </w:rPr>
              <w:t xml:space="preserve">Organizacja obozu </w:t>
            </w:r>
            <w:r>
              <w:rPr>
                <w:lang w:eastAsia="pl-PL"/>
              </w:rPr>
              <w:t>drużyny/patrolu</w:t>
            </w:r>
            <w:bookmarkEnd w:id="71"/>
          </w:p>
          <w:p w:rsidR="001316A2" w:rsidRDefault="001316A2">
            <w:pPr>
              <w:widowControl w:val="0"/>
              <w:spacing w:after="0" w:line="240" w:lineRule="auto"/>
              <w:ind w:left="320"/>
              <w:jc w:val="both"/>
              <w:rPr>
                <w:rFonts w:ascii="Museo 300" w:eastAsia="Times New Roman" w:hAnsi="Museo 300" w:cs="Segoe UI"/>
                <w:b/>
                <w:bCs/>
                <w:sz w:val="22"/>
                <w:lang w:eastAsia="pl-PL"/>
              </w:rPr>
            </w:pPr>
          </w:p>
          <w:p w:rsidR="001316A2" w:rsidRDefault="00FD659E">
            <w:pPr>
              <w:widowControl w:val="0"/>
              <w:spacing w:after="0" w:line="240" w:lineRule="auto"/>
              <w:ind w:left="320"/>
              <w:jc w:val="both"/>
              <w:rPr>
                <w:rFonts w:ascii="Museo 300" w:eastAsia="Times New Roman" w:hAnsi="Museo 300" w:cs="Segoe UI"/>
                <w:b/>
                <w:bCs/>
                <w:sz w:val="22"/>
                <w:lang w:eastAsia="pl-PL"/>
              </w:rPr>
            </w:pPr>
            <w:r>
              <w:rPr>
                <w:rFonts w:ascii="Museo 300" w:eastAsia="Times New Roman" w:hAnsi="Museo 300" w:cs="Segoe UI"/>
                <w:b/>
                <w:bCs/>
                <w:sz w:val="22"/>
                <w:lang w:eastAsia="pl-PL"/>
              </w:rPr>
              <w:t xml:space="preserve">Wprowadzenie: </w:t>
            </w:r>
            <w:r>
              <w:rPr>
                <w:rFonts w:ascii="Museo 300" w:eastAsia="Times New Roman" w:hAnsi="Museo 300" w:cs="Segoe UI"/>
                <w:sz w:val="22"/>
                <w:lang w:eastAsia="pl-PL"/>
              </w:rPr>
              <w:t>Wejdźcie na szczyt wędrowniczej drogi i zorganizujcie sami co najmniej 7-dniowy wyjazd Waszej drużyny lub patrolu. Może on być w dowolnej formie: obóz wędrowny, obóz wędrowno-stacjonarny, rejs, obóz zagraniczny itp. Ważne, że</w:t>
            </w:r>
            <w:r>
              <w:rPr>
                <w:rFonts w:ascii="Museo 300" w:eastAsia="Times New Roman" w:hAnsi="Museo 300" w:cs="Segoe UI"/>
                <w:sz w:val="22"/>
                <w:lang w:eastAsia="pl-PL"/>
              </w:rPr>
              <w:t>byście to Wy przygotowali go od początku do końca – udział w gotowej formie jak np. zlot skautowy nie realizuje tego tropu.</w:t>
            </w:r>
          </w:p>
          <w:p w:rsidR="001316A2" w:rsidRDefault="001316A2">
            <w:pPr>
              <w:widowControl w:val="0"/>
              <w:spacing w:after="0" w:line="240" w:lineRule="auto"/>
              <w:ind w:left="320"/>
              <w:jc w:val="both"/>
              <w:rPr>
                <w:rFonts w:ascii="Calibri" w:eastAsia="Calibri" w:hAnsi="Calibri" w:cs="Calibri"/>
                <w:sz w:val="22"/>
              </w:rPr>
            </w:pPr>
          </w:p>
          <w:p w:rsidR="001316A2" w:rsidRDefault="00FD659E">
            <w:pPr>
              <w:pStyle w:val="Akapitzlist"/>
              <w:widowControl w:val="0"/>
              <w:numPr>
                <w:ilvl w:val="0"/>
                <w:numId w:val="11"/>
              </w:numPr>
              <w:spacing w:after="0" w:line="240" w:lineRule="auto"/>
              <w:ind w:left="320"/>
              <w:jc w:val="both"/>
              <w:textAlignment w:val="baseline"/>
              <w:rPr>
                <w:rFonts w:ascii="Museo 300" w:eastAsiaTheme="minorEastAsia" w:hAnsi="Museo 300"/>
                <w:sz w:val="22"/>
                <w:lang w:eastAsia="pl-PL"/>
              </w:rPr>
            </w:pPr>
            <w:r>
              <w:rPr>
                <w:rFonts w:ascii="Museo 300" w:eastAsia="Times New Roman" w:hAnsi="Museo 300" w:cs="Segoe UI"/>
                <w:b/>
                <w:bCs/>
                <w:sz w:val="22"/>
                <w:lang w:eastAsia="pl-PL"/>
              </w:rPr>
              <w:t>Zaplanujcie,</w:t>
            </w:r>
            <w:r>
              <w:rPr>
                <w:rFonts w:ascii="Museo 300" w:eastAsia="Times New Roman" w:hAnsi="Museo 300" w:cs="Segoe UI"/>
                <w:sz w:val="22"/>
                <w:lang w:eastAsia="pl-PL"/>
              </w:rPr>
              <w:t xml:space="preserve"> czyli zbierzcie potrzebne informacje, ustalcie co chcecie zrobić</w:t>
            </w:r>
            <w:r>
              <w:rPr>
                <w:rFonts w:ascii="Museo 300" w:eastAsia="Segoe UI" w:hAnsi="Museo 300" w:cs="Segoe UI"/>
                <w:color w:val="000000" w:themeColor="text1"/>
                <w:sz w:val="22"/>
                <w:lang w:val="pl"/>
              </w:rPr>
              <w:t>, postawcie sobie cel Waszego działania</w:t>
            </w:r>
            <w:r>
              <w:rPr>
                <w:rFonts w:ascii="Museo 300" w:eastAsia="Times New Roman" w:hAnsi="Museo 300" w:cs="Segoe UI"/>
                <w:sz w:val="22"/>
                <w:lang w:eastAsia="pl-PL"/>
              </w:rPr>
              <w:t xml:space="preserve"> i podzielcie s</w:t>
            </w:r>
            <w:r>
              <w:rPr>
                <w:rFonts w:ascii="Museo 300" w:eastAsia="Times New Roman" w:hAnsi="Museo 300" w:cs="Segoe UI"/>
                <w:sz w:val="22"/>
                <w:lang w:eastAsia="pl-PL"/>
              </w:rPr>
              <w:t>ię obowiązkami:</w:t>
            </w:r>
          </w:p>
          <w:p w:rsidR="001316A2" w:rsidRDefault="001316A2">
            <w:pPr>
              <w:widowControl w:val="0"/>
              <w:spacing w:after="0" w:line="240" w:lineRule="auto"/>
              <w:ind w:left="320"/>
              <w:jc w:val="both"/>
              <w:textAlignment w:val="baseline"/>
              <w:rPr>
                <w:rFonts w:ascii="Museo 300" w:eastAsia="Times New Roman" w:hAnsi="Museo 300" w:cs="Segoe UI"/>
                <w:b/>
                <w:bCs/>
                <w:sz w:val="22"/>
                <w:lang w:eastAsia="pl-PL"/>
              </w:rPr>
            </w:pPr>
          </w:p>
          <w:p w:rsidR="001316A2" w:rsidRDefault="00FD659E">
            <w:pPr>
              <w:widowControl w:val="0"/>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Niech każdy z Was, kto chce zdobyć ten trop, będzie odpowiedzialny za jakiś obszar przygotowań adekwatny do swojego obycia harcerskiego i zdolności organizacyjnych. Osoby, które brały już udział w obozach i mają większe doświadczenie niech</w:t>
            </w:r>
            <w:r>
              <w:rPr>
                <w:rFonts w:ascii="Museo 300" w:eastAsia="Times New Roman" w:hAnsi="Museo 300" w:cs="Segoe UI"/>
                <w:sz w:val="22"/>
                <w:lang w:eastAsia="pl-PL"/>
              </w:rPr>
              <w:t xml:space="preserve"> koordynują prace przygotowawcze w danych obszarach. Pamiętajcie przy podziale zadań, że równo nie oznacza sprawiedliwie. Ważne, aby każdy miał możliwość przejść przez cały proces organizacji obozu: planowanie, przygotowanie, przeprowadzanie i podsumowanie</w:t>
            </w:r>
            <w:r>
              <w:rPr>
                <w:rFonts w:ascii="Museo 300" w:eastAsia="Times New Roman" w:hAnsi="Museo 300" w:cs="Segoe UI"/>
                <w:sz w:val="22"/>
                <w:lang w:eastAsia="pl-PL"/>
              </w:rPr>
              <w:t>. Nie zapomnijcie dokładnie zaplanować każdego obszaru i wypisać wszystkie zadania niezbędne do przygotowania obozu.</w:t>
            </w:r>
          </w:p>
          <w:p w:rsidR="001316A2" w:rsidRDefault="001316A2">
            <w:pPr>
              <w:widowControl w:val="0"/>
              <w:spacing w:after="0" w:line="240" w:lineRule="auto"/>
              <w:ind w:left="320"/>
              <w:jc w:val="both"/>
              <w:textAlignment w:val="baseline"/>
              <w:rPr>
                <w:rFonts w:ascii="Museo 300" w:eastAsia="Times New Roman" w:hAnsi="Museo 300" w:cs="Segoe UI"/>
                <w:sz w:val="22"/>
                <w:lang w:eastAsia="pl-PL"/>
              </w:rPr>
            </w:pPr>
          </w:p>
          <w:p w:rsidR="001316A2" w:rsidRDefault="00FD659E">
            <w:pPr>
              <w:pStyle w:val="Akapitzlist"/>
              <w:widowControl w:val="0"/>
              <w:numPr>
                <w:ilvl w:val="0"/>
                <w:numId w:val="11"/>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Zróbcie</w:t>
            </w:r>
            <w:r>
              <w:rPr>
                <w:rFonts w:ascii="Museo 300" w:eastAsia="Times New Roman" w:hAnsi="Museo 300" w:cs="Segoe UI"/>
                <w:sz w:val="22"/>
                <w:lang w:eastAsia="pl-PL"/>
              </w:rPr>
              <w:t>, wykonajcie wedle własnego pomysłu zadanie, w którym każdy członek zastępu ma swoją rolę do odegrania:</w:t>
            </w:r>
          </w:p>
          <w:p w:rsidR="001316A2" w:rsidRDefault="00FD659E">
            <w:pPr>
              <w:widowControl w:val="0"/>
              <w:spacing w:after="0" w:line="240" w:lineRule="auto"/>
              <w:ind w:left="320"/>
              <w:jc w:val="both"/>
              <w:textAlignment w:val="baseline"/>
              <w:rPr>
                <w:rFonts w:ascii="Museo 300" w:eastAsia="Times New Roman" w:hAnsi="Museo 300" w:cs="Segoe UI"/>
                <w:sz w:val="22"/>
                <w:lang w:eastAsia="pl-PL"/>
              </w:rPr>
            </w:pPr>
            <w:r>
              <w:rPr>
                <w:sz w:val="22"/>
              </w:rPr>
              <w:br/>
            </w:r>
            <w:r>
              <w:rPr>
                <w:rFonts w:ascii="Museo 300" w:eastAsia="Times New Roman" w:hAnsi="Museo 300" w:cs="Segoe UI"/>
                <w:sz w:val="22"/>
                <w:lang w:eastAsia="pl-PL"/>
              </w:rPr>
              <w:t>Warto przygotowania zacząć</w:t>
            </w:r>
            <w:r>
              <w:rPr>
                <w:rFonts w:ascii="Museo 300" w:eastAsia="Times New Roman" w:hAnsi="Museo 300" w:cs="Segoe UI"/>
                <w:sz w:val="22"/>
                <w:lang w:eastAsia="pl-PL"/>
              </w:rPr>
              <w:t xml:space="preserve"> przynajmniej na pół roku przed wyjazdem. Sama jego organizacja zajmuje sporo czasu i jest wartościowym działaniem, które może dać Wam wiele nowych doświadczeń z pracy zespołowej i nie tylko!</w:t>
            </w:r>
          </w:p>
          <w:p w:rsidR="001316A2" w:rsidRDefault="00FD659E">
            <w:pPr>
              <w:widowControl w:val="0"/>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Pamiętajcie o wymogach formalnych i prawnych związanych z zatwie</w:t>
            </w:r>
            <w:r>
              <w:rPr>
                <w:rFonts w:ascii="Museo 300" w:eastAsia="Times New Roman" w:hAnsi="Museo 300" w:cs="Segoe UI"/>
                <w:sz w:val="22"/>
                <w:lang w:eastAsia="pl-PL"/>
              </w:rPr>
              <w:t xml:space="preserve">rdzaniem obozu jako </w:t>
            </w:r>
            <w:r>
              <w:rPr>
                <w:rFonts w:ascii="Museo 300" w:eastAsia="Times New Roman" w:hAnsi="Museo 300" w:cs="Segoe UI"/>
                <w:sz w:val="22"/>
                <w:lang w:eastAsia="pl-PL"/>
              </w:rPr>
              <w:lastRenderedPageBreak/>
              <w:t>placówki wypoczynku. W razie trudności (np. ze znalezieniem spełniającego wymogi komendanta) zgłoście się do komendy szczepu, namiestnictwa/komendy hufca lub referatu wędrowniczego.</w:t>
            </w:r>
          </w:p>
          <w:p w:rsidR="001316A2" w:rsidRDefault="00FD659E">
            <w:pPr>
              <w:widowControl w:val="0"/>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Dobrze przygotowany wyjazd na obóz powinien być dla Wa</w:t>
            </w:r>
            <w:r>
              <w:rPr>
                <w:rFonts w:ascii="Museo 300" w:eastAsia="Times New Roman" w:hAnsi="Museo 300" w:cs="Segoe UI"/>
                <w:sz w:val="22"/>
                <w:lang w:eastAsia="pl-PL"/>
              </w:rPr>
              <w:t>s wisienką na torcie – radością z odkrywania świata, przekraczania kolejnych granic (nie tylko danego terytorium, ale również granic fizycznych czy psychicznych) i niesienia pomocy innym.</w:t>
            </w:r>
          </w:p>
          <w:p w:rsidR="001316A2" w:rsidRDefault="001316A2">
            <w:pPr>
              <w:widowControl w:val="0"/>
              <w:spacing w:after="0" w:line="240" w:lineRule="auto"/>
              <w:ind w:left="320"/>
              <w:jc w:val="both"/>
              <w:textAlignment w:val="baseline"/>
              <w:rPr>
                <w:rFonts w:ascii="Museo 300" w:eastAsia="Times New Roman" w:hAnsi="Museo 300" w:cs="Segoe UI"/>
                <w:sz w:val="22"/>
                <w:lang w:eastAsia="pl-PL"/>
              </w:rPr>
            </w:pPr>
          </w:p>
          <w:p w:rsidR="001316A2" w:rsidRDefault="00FD659E">
            <w:pPr>
              <w:pStyle w:val="Akapitzlist"/>
              <w:widowControl w:val="0"/>
              <w:numPr>
                <w:ilvl w:val="0"/>
                <w:numId w:val="11"/>
              </w:numPr>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b/>
                <w:bCs/>
                <w:sz w:val="22"/>
                <w:lang w:eastAsia="pl-PL"/>
              </w:rPr>
              <w:t>Podsumujcie,</w:t>
            </w:r>
            <w:r>
              <w:rPr>
                <w:rFonts w:ascii="Museo 300" w:eastAsia="Times New Roman" w:hAnsi="Museo 300" w:cs="Segoe UI"/>
                <w:sz w:val="22"/>
                <w:lang w:eastAsia="pl-PL"/>
              </w:rPr>
              <w:t xml:space="preserve"> oceńcie w swoim gronie czy udało wam się osiągnąć zało</w:t>
            </w:r>
            <w:r>
              <w:rPr>
                <w:rFonts w:ascii="Museo 300" w:eastAsia="Times New Roman" w:hAnsi="Museo 300" w:cs="Segoe UI"/>
                <w:sz w:val="22"/>
                <w:lang w:eastAsia="pl-PL"/>
              </w:rPr>
              <w:t>żone cele i czy każdy przyczynił się do ich realizacji, a następnie pochwalcie się swoimi osiągnięciami:</w:t>
            </w:r>
          </w:p>
          <w:p w:rsidR="001316A2" w:rsidRDefault="00FD659E">
            <w:pPr>
              <w:widowControl w:val="0"/>
              <w:spacing w:after="0" w:line="240" w:lineRule="auto"/>
              <w:ind w:left="320"/>
              <w:jc w:val="both"/>
              <w:textAlignment w:val="baseline"/>
              <w:rPr>
                <w:rFonts w:ascii="Museo 300" w:eastAsia="Times New Roman" w:hAnsi="Museo 300" w:cs="Segoe UI"/>
                <w:sz w:val="22"/>
                <w:lang w:eastAsia="pl-PL"/>
              </w:rPr>
            </w:pPr>
            <w:r>
              <w:rPr>
                <w:rFonts w:ascii="Museo 300" w:eastAsia="Times New Roman" w:hAnsi="Museo 300" w:cs="Segoe UI"/>
                <w:sz w:val="22"/>
                <w:lang w:eastAsia="pl-PL"/>
              </w:rPr>
              <w:t xml:space="preserve">Po powrocie z obozu spróbujcie podsumować całość prac z nim związanych, od pierwszego spotkania do ostatniego dnia obozu. To naturalne, że nie wszystko udaje się zrealizować zgodnie z początkowym planem, warto więc wyciągnąć z tego wnioski na przyszłość! </w:t>
            </w:r>
          </w:p>
          <w:p w:rsidR="001316A2" w:rsidRDefault="001316A2">
            <w:pPr>
              <w:widowControl w:val="0"/>
              <w:spacing w:after="0" w:line="240" w:lineRule="auto"/>
              <w:ind w:left="320"/>
              <w:jc w:val="both"/>
              <w:textAlignment w:val="baseline"/>
              <w:rPr>
                <w:rFonts w:ascii="Museo 300" w:eastAsia="Times New Roman" w:hAnsi="Museo 300" w:cs="Segoe UI"/>
                <w:sz w:val="22"/>
                <w:lang w:eastAsia="pl-PL"/>
              </w:rPr>
            </w:pPr>
          </w:p>
          <w:p w:rsidR="001316A2" w:rsidRDefault="00FD659E">
            <w:pPr>
              <w:widowControl w:val="0"/>
              <w:spacing w:after="0" w:line="240" w:lineRule="auto"/>
              <w:rPr>
                <w:rFonts w:ascii="Museo 300" w:hAnsi="Museo 300"/>
                <w:sz w:val="22"/>
                <w:lang w:eastAsia="pl-PL"/>
              </w:rPr>
            </w:pPr>
            <w:bookmarkStart w:id="72" w:name="_Toc39862074"/>
            <w:r>
              <w:rPr>
                <w:rFonts w:ascii="Museo 300" w:eastAsia="Times New Roman" w:hAnsi="Museo 300" w:cs="Segoe UI"/>
                <w:b/>
                <w:bCs/>
                <w:sz w:val="22"/>
                <w:lang w:eastAsia="pl-PL"/>
              </w:rPr>
              <w:t>Cele Zrównoważonego Rozwoju:</w:t>
            </w:r>
            <w:r>
              <w:rPr>
                <w:rFonts w:ascii="Museo 300" w:hAnsi="Museo 300"/>
                <w:sz w:val="22"/>
              </w:rPr>
              <w:t xml:space="preserve"> W zależności od konkretnych decyzji przez Was podjętych Wasze wysiłki mogą wesprzeć kilka różnych CZR.</w:t>
            </w:r>
            <w:bookmarkEnd w:id="72"/>
          </w:p>
          <w:p w:rsidR="001316A2" w:rsidRDefault="001316A2">
            <w:pPr>
              <w:pStyle w:val="Spistreci2"/>
              <w:widowControl w:val="0"/>
            </w:pPr>
          </w:p>
          <w:p w:rsidR="001316A2" w:rsidRDefault="001316A2">
            <w:pPr>
              <w:pStyle w:val="Spistreci2"/>
              <w:widowControl w:val="0"/>
            </w:pPr>
          </w:p>
          <w:p w:rsidR="001316A2" w:rsidRDefault="001316A2">
            <w:pPr>
              <w:pStyle w:val="Spistreci2"/>
              <w:widowControl w:val="0"/>
            </w:pPr>
          </w:p>
          <w:p w:rsidR="001316A2" w:rsidRDefault="001316A2">
            <w:pPr>
              <w:pStyle w:val="Spistreci2"/>
              <w:widowControl w:val="0"/>
            </w:pPr>
          </w:p>
          <w:p w:rsidR="001316A2" w:rsidRDefault="001316A2">
            <w:pPr>
              <w:pStyle w:val="Spistreci2"/>
              <w:widowControl w:val="0"/>
            </w:pPr>
          </w:p>
          <w:p w:rsidR="001316A2" w:rsidRDefault="001316A2">
            <w:pPr>
              <w:pStyle w:val="Spistreci2"/>
              <w:widowControl w:val="0"/>
              <w:spacing w:after="0"/>
              <w:jc w:val="right"/>
              <w:rPr>
                <w:i/>
                <w:sz w:val="22"/>
                <w:szCs w:val="22"/>
              </w:rPr>
            </w:pPr>
          </w:p>
          <w:p w:rsidR="001316A2" w:rsidRDefault="00FD659E">
            <w:pPr>
              <w:pStyle w:val="Spistreci2"/>
              <w:widowControl w:val="0"/>
              <w:spacing w:after="0"/>
              <w:jc w:val="right"/>
              <w:rPr>
                <w:i/>
                <w:sz w:val="22"/>
                <w:szCs w:val="22"/>
              </w:rPr>
            </w:pPr>
            <w:r>
              <w:rPr>
                <w:i/>
                <w:sz w:val="22"/>
                <w:szCs w:val="22"/>
              </w:rPr>
              <w:t>Nie odziedziczyliśmy Ziemi po naszych przodkach. Pożyczyliśmy ją tylko od naszych dzieci.</w:t>
            </w:r>
          </w:p>
          <w:p w:rsidR="001316A2" w:rsidRDefault="00FD659E">
            <w:pPr>
              <w:pStyle w:val="Spistreci2"/>
              <w:widowControl w:val="0"/>
              <w:spacing w:after="0"/>
              <w:jc w:val="right"/>
              <w:rPr>
                <w:i/>
              </w:rPr>
            </w:pPr>
            <w:proofErr w:type="spellStart"/>
            <w:r>
              <w:rPr>
                <w:i/>
                <w:sz w:val="22"/>
                <w:szCs w:val="22"/>
              </w:rPr>
              <w:t>Antoine</w:t>
            </w:r>
            <w:proofErr w:type="spellEnd"/>
            <w:r>
              <w:rPr>
                <w:i/>
                <w:sz w:val="22"/>
                <w:szCs w:val="22"/>
              </w:rPr>
              <w:t xml:space="preserve"> de Saint-</w:t>
            </w:r>
            <w:proofErr w:type="spellStart"/>
            <w:r>
              <w:rPr>
                <w:i/>
                <w:sz w:val="22"/>
                <w:szCs w:val="22"/>
              </w:rPr>
              <w:t>Exupéry</w:t>
            </w:r>
            <w:proofErr w:type="spellEnd"/>
          </w:p>
          <w:p w:rsidR="001316A2" w:rsidRDefault="001316A2">
            <w:pPr>
              <w:widowControl w:val="0"/>
              <w:spacing w:after="0" w:line="240" w:lineRule="auto"/>
              <w:rPr>
                <w:rFonts w:ascii="Museo 300" w:hAnsi="Museo 300"/>
                <w:sz w:val="22"/>
              </w:rPr>
            </w:pPr>
          </w:p>
          <w:p w:rsidR="001316A2" w:rsidRDefault="00FD659E">
            <w:pPr>
              <w:pStyle w:val="Spistreci2"/>
              <w:widowControl w:val="0"/>
              <w:spacing w:after="0"/>
            </w:pPr>
            <w:bookmarkStart w:id="73" w:name="_Toc67927577"/>
            <w:r>
              <w:rPr>
                <w:rStyle w:val="KategoriaZnak"/>
                <w:b/>
                <w:sz w:val="28"/>
                <w:szCs w:val="28"/>
              </w:rPr>
              <w:t>C</w:t>
            </w:r>
            <w:r>
              <w:rPr>
                <w:rStyle w:val="KategoriaZnak"/>
                <w:b/>
                <w:sz w:val="28"/>
                <w:szCs w:val="28"/>
              </w:rPr>
              <w:t>zym są CZR</w:t>
            </w:r>
            <w:bookmarkEnd w:id="73"/>
            <w:r>
              <w:rPr>
                <w:b/>
              </w:rPr>
              <w:t>, czyli Cele Zrównoważonego Rozwoju Organizacji Narodów Zjednoczonych?</w:t>
            </w:r>
          </w:p>
          <w:p w:rsidR="001316A2" w:rsidRDefault="001316A2">
            <w:pPr>
              <w:pStyle w:val="Spistreci2"/>
              <w:widowControl w:val="0"/>
              <w:spacing w:after="0"/>
              <w:rPr>
                <w:sz w:val="22"/>
                <w:szCs w:val="22"/>
              </w:rPr>
            </w:pPr>
          </w:p>
          <w:p w:rsidR="001316A2" w:rsidRDefault="00FD659E">
            <w:pPr>
              <w:pStyle w:val="Spistreci2"/>
              <w:widowControl w:val="0"/>
              <w:spacing w:after="0"/>
              <w:jc w:val="both"/>
              <w:rPr>
                <w:b/>
                <w:bCs/>
                <w:sz w:val="22"/>
                <w:szCs w:val="22"/>
              </w:rPr>
            </w:pPr>
            <w:r>
              <w:rPr>
                <w:sz w:val="22"/>
                <w:szCs w:val="22"/>
              </w:rPr>
              <w:t>Światowe Organizacje Skautowe, WOSM i WAGGGS, których ZHP jest członkiem, postanowiły podjąć wyzwanie postawione przez Organizację Narodów Zjednoczonych (ONZ) i wesprzeć real</w:t>
            </w:r>
            <w:r>
              <w:rPr>
                <w:sz w:val="22"/>
                <w:szCs w:val="22"/>
              </w:rPr>
              <w:t xml:space="preserve">izację Celów Zrównoważonego Rozwoju (CZR). ONZ na podstawie bardzo szerokich konsultacji społecznych, opracowała, </w:t>
            </w:r>
            <w:r>
              <w:rPr>
                <w:b/>
                <w:bCs/>
                <w:sz w:val="22"/>
                <w:szCs w:val="22"/>
                <w:u w:val="single"/>
              </w:rPr>
              <w:t>dla całego świata</w:t>
            </w:r>
            <w:r>
              <w:rPr>
                <w:sz w:val="22"/>
                <w:szCs w:val="22"/>
              </w:rPr>
              <w:t xml:space="preserve">, 17 CZR (ang. </w:t>
            </w:r>
            <w:proofErr w:type="spellStart"/>
            <w:r>
              <w:rPr>
                <w:sz w:val="22"/>
                <w:szCs w:val="22"/>
              </w:rPr>
              <w:t>Sustainable</w:t>
            </w:r>
            <w:proofErr w:type="spellEnd"/>
            <w:r>
              <w:rPr>
                <w:sz w:val="22"/>
                <w:szCs w:val="22"/>
              </w:rPr>
              <w:t xml:space="preserve"> Development </w:t>
            </w:r>
            <w:proofErr w:type="spellStart"/>
            <w:r>
              <w:rPr>
                <w:sz w:val="22"/>
                <w:szCs w:val="22"/>
              </w:rPr>
              <w:t>Goals</w:t>
            </w:r>
            <w:proofErr w:type="spellEnd"/>
            <w:r>
              <w:rPr>
                <w:sz w:val="22"/>
                <w:szCs w:val="22"/>
              </w:rPr>
              <w:t xml:space="preserve"> – SDG) do zrealizowania. Podkreślamy to sformułowanie – dla całego świata. Po ra</w:t>
            </w:r>
            <w:r>
              <w:rPr>
                <w:sz w:val="22"/>
                <w:szCs w:val="22"/>
              </w:rPr>
              <w:t xml:space="preserve">z pierwszy wskazano, </w:t>
            </w:r>
            <w:r>
              <w:rPr>
                <w:b/>
                <w:bCs/>
                <w:sz w:val="22"/>
                <w:szCs w:val="22"/>
              </w:rPr>
              <w:t>że wszystkie kraje oraz obywatele i obywatelki muszą włączyć się do likwidacji ubóstwa i głodu, jak również działać na rzecz równości, sprawiedliwości oraz pokoju na świecie.</w:t>
            </w:r>
          </w:p>
          <w:p w:rsidR="001316A2" w:rsidRDefault="00FD659E">
            <w:pPr>
              <w:pStyle w:val="Spistreci2"/>
              <w:widowControl w:val="0"/>
              <w:spacing w:after="0"/>
              <w:jc w:val="both"/>
              <w:rPr>
                <w:sz w:val="22"/>
                <w:szCs w:val="22"/>
              </w:rPr>
            </w:pPr>
            <w:r>
              <w:rPr>
                <w:sz w:val="22"/>
                <w:szCs w:val="22"/>
              </w:rPr>
              <w:t xml:space="preserve">Każdy CZR ma dedykowaną ikonę graficzną, tytuł, krótki opis </w:t>
            </w:r>
            <w:r>
              <w:rPr>
                <w:sz w:val="22"/>
                <w:szCs w:val="22"/>
              </w:rPr>
              <w:t>zagadnienia oraz wskazane konkretne zadania, które w danym obszarze muszą zostać wykonane do 2030 roku. W sumie tych zadań jest aż 169, które jako cała społeczność międzynarodowa mamy do zrealizowania. Ich treść została opracowana z myślą o zrównoważonym r</w:t>
            </w:r>
            <w:r>
              <w:rPr>
                <w:sz w:val="22"/>
                <w:szCs w:val="22"/>
              </w:rPr>
              <w:t xml:space="preserve">ozwoju rozumianym jako </w:t>
            </w:r>
            <w:r>
              <w:rPr>
                <w:b/>
                <w:bCs/>
                <w:sz w:val="22"/>
                <w:szCs w:val="22"/>
              </w:rPr>
              <w:t>dążenie do poprawy jakości życia przy zachowaniu równości społecznej, bioróżnorodności i bogactwa zasobów naturalnych</w:t>
            </w:r>
            <w:r>
              <w:rPr>
                <w:sz w:val="22"/>
                <w:szCs w:val="22"/>
              </w:rPr>
              <w:t>. Zmierzając do dobrego życia, nie niszczyć przyrody, od której uzależnione jest życie na Ziemi oraz nie wyczerpać w</w:t>
            </w:r>
            <w:r>
              <w:rPr>
                <w:sz w:val="22"/>
                <w:szCs w:val="22"/>
              </w:rPr>
              <w:t xml:space="preserve">szystkich zasobów naturalnych, w następstwie czego nie zostanie ich dla ludzi, którzy będą tu żyli w przyszłości – dążąc do poprawy jakości własnego życia, nie </w:t>
            </w:r>
            <w:r>
              <w:rPr>
                <w:sz w:val="22"/>
                <w:szCs w:val="22"/>
              </w:rPr>
              <w:lastRenderedPageBreak/>
              <w:t>skazywać na biedę innych</w:t>
            </w:r>
            <w:hyperlink r:id="rId38">
              <w:r>
                <w:rPr>
                  <w:rStyle w:val="FootnoteAnchor"/>
                  <w:sz w:val="22"/>
                  <w:szCs w:val="22"/>
                </w:rPr>
                <w:footnoteReference w:id="1"/>
              </w:r>
            </w:hyperlink>
            <w:r>
              <w:rPr>
                <w:sz w:val="22"/>
                <w:szCs w:val="22"/>
              </w:rPr>
              <w:t xml:space="preserve">. </w:t>
            </w:r>
            <w:r>
              <w:rPr>
                <w:b/>
                <w:bCs/>
                <w:sz w:val="22"/>
                <w:szCs w:val="22"/>
              </w:rPr>
              <w:t>Realizacja każdego z Celów Zrównoważonego Rozwoju jest uzależniona od wszystkich pozostałych.</w:t>
            </w:r>
          </w:p>
          <w:p w:rsidR="001316A2" w:rsidRDefault="00FD659E">
            <w:pPr>
              <w:pStyle w:val="Spistreci2"/>
              <w:widowControl w:val="0"/>
              <w:spacing w:after="0"/>
              <w:jc w:val="both"/>
              <w:rPr>
                <w:sz w:val="22"/>
                <w:szCs w:val="22"/>
              </w:rPr>
            </w:pPr>
            <w:r>
              <w:rPr>
                <w:sz w:val="22"/>
                <w:szCs w:val="22"/>
              </w:rPr>
              <w:t xml:space="preserve">Gdy przyjrzymy się nawet samym tytułom poszczególnych Celów, widzimy, że wiele z nich w łatwy sposób wpisuje się w harcerski styl działania: walka o równość, szacunek do przyrody, demokracja, chęć rozwoju i zdobywania wiedzy, pomoc innym. Warto uświadomić </w:t>
            </w:r>
            <w:r>
              <w:rPr>
                <w:sz w:val="22"/>
                <w:szCs w:val="22"/>
              </w:rPr>
              <w:t xml:space="preserve">sobie, że bardzo często, realizując na zbiórkach niewielkie na pierwszy rzut oka działania, mamy możliwość pozytywnie wpłynąć </w:t>
            </w:r>
            <w:r>
              <w:rPr>
                <w:b/>
                <w:bCs/>
                <w:sz w:val="22"/>
                <w:szCs w:val="22"/>
              </w:rPr>
              <w:t>na cały nasz świat.</w:t>
            </w:r>
            <w:r>
              <w:rPr>
                <w:sz w:val="22"/>
                <w:szCs w:val="22"/>
              </w:rPr>
              <w:t xml:space="preserve"> </w:t>
            </w:r>
          </w:p>
          <w:p w:rsidR="001316A2" w:rsidRDefault="001316A2">
            <w:pPr>
              <w:pStyle w:val="Spistreci2"/>
              <w:widowControl w:val="0"/>
              <w:spacing w:after="0"/>
              <w:jc w:val="both"/>
              <w:rPr>
                <w:sz w:val="22"/>
                <w:szCs w:val="22"/>
              </w:rPr>
            </w:pPr>
          </w:p>
          <w:p w:rsidR="001316A2" w:rsidRDefault="00FD659E">
            <w:pPr>
              <w:pStyle w:val="Spistreci2"/>
              <w:widowControl w:val="0"/>
              <w:spacing w:after="0"/>
              <w:jc w:val="both"/>
              <w:rPr>
                <w:sz w:val="22"/>
                <w:szCs w:val="22"/>
              </w:rPr>
            </w:pPr>
            <w:r>
              <w:rPr>
                <w:sz w:val="22"/>
                <w:szCs w:val="22"/>
              </w:rPr>
              <w:t>OMÓWIENIE POSZCZEGÓLNYCH CELÓW ZRÓWNOWAŻONEGO ROZWOJU</w:t>
            </w:r>
          </w:p>
          <w:p w:rsidR="001316A2" w:rsidRDefault="001316A2">
            <w:pPr>
              <w:pStyle w:val="Spistreci2"/>
              <w:widowControl w:val="0"/>
              <w:spacing w:after="0"/>
              <w:jc w:val="both"/>
              <w:rPr>
                <w:sz w:val="22"/>
                <w:szCs w:val="22"/>
              </w:rPr>
            </w:pPr>
          </w:p>
          <w:p w:rsidR="001316A2" w:rsidRDefault="00FD659E">
            <w:pPr>
              <w:pStyle w:val="Spistreci2"/>
              <w:widowControl w:val="0"/>
              <w:spacing w:after="0"/>
              <w:jc w:val="both"/>
              <w:rPr>
                <w:b/>
                <w:sz w:val="22"/>
                <w:szCs w:val="22"/>
              </w:rPr>
            </w:pPr>
            <w:r>
              <w:rPr>
                <w:b/>
                <w:sz w:val="22"/>
                <w:szCs w:val="22"/>
              </w:rPr>
              <w:t>KONIEC Z UBÓSTWEM</w:t>
            </w:r>
          </w:p>
          <w:p w:rsidR="001316A2" w:rsidRDefault="00FD659E">
            <w:pPr>
              <w:pStyle w:val="Spistreci2"/>
              <w:widowControl w:val="0"/>
              <w:spacing w:after="0"/>
              <w:jc w:val="both"/>
              <w:rPr>
                <w:sz w:val="22"/>
                <w:szCs w:val="22"/>
              </w:rPr>
            </w:pPr>
            <w:r>
              <w:rPr>
                <w:sz w:val="22"/>
                <w:szCs w:val="22"/>
              </w:rPr>
              <w:t xml:space="preserve">Cel 1: Wyeliminować ubóstwo we </w:t>
            </w:r>
            <w:r>
              <w:rPr>
                <w:sz w:val="22"/>
                <w:szCs w:val="22"/>
              </w:rPr>
              <w:t>wszystkich jego formach na całym świecie</w:t>
            </w:r>
          </w:p>
          <w:p w:rsidR="001316A2" w:rsidRDefault="00FD659E">
            <w:pPr>
              <w:pStyle w:val="Spistreci2"/>
              <w:widowControl w:val="0"/>
              <w:spacing w:after="0"/>
              <w:jc w:val="both"/>
              <w:rPr>
                <w:sz w:val="22"/>
                <w:szCs w:val="22"/>
              </w:rPr>
            </w:pPr>
            <w:r>
              <w:rPr>
                <w:sz w:val="22"/>
                <w:szCs w:val="22"/>
              </w:rPr>
              <w:t>Ubóstwo ma wiele form, ale nie ma granic. Nie jest jedynie kwestią dochodu na osobę, ale także dotyczy dostępu do opieki zdrowotnej, edukacji i podstawowych usług. Konsekwencją ubóstwa jest wykluczenie społeczne. Po</w:t>
            </w:r>
            <w:r>
              <w:rPr>
                <w:sz w:val="22"/>
                <w:szCs w:val="22"/>
              </w:rPr>
              <w:t xml:space="preserve">lega ono na tym, że ze względu na brak środków, dostępu do usług, a czasem wręcz odmowę ich świadczenia, osoby nie mogą uczestniczyć w popularnych w danym społeczeństwie aktywnościach. Jednym z najbardziej krzywdzących stereotypów dotyczących ubóstwa jest </w:t>
            </w:r>
            <w:r>
              <w:rPr>
                <w:sz w:val="22"/>
                <w:szCs w:val="22"/>
              </w:rPr>
              <w:t xml:space="preserve">to, że bieda jest „zawiniona”, że wynika z lenistwa lub braku zaradności. Ubóstwo jest piętnowane społecznie i stanowi źródło wyobcowania zarówno wśród dorosłych, jak i wśród uczniów czy uczennic. </w:t>
            </w:r>
          </w:p>
          <w:p w:rsidR="001316A2" w:rsidRDefault="00FD659E">
            <w:pPr>
              <w:pStyle w:val="Spistreci2"/>
              <w:widowControl w:val="0"/>
              <w:spacing w:after="0"/>
              <w:jc w:val="both"/>
              <w:rPr>
                <w:sz w:val="22"/>
                <w:szCs w:val="22"/>
              </w:rPr>
            </w:pPr>
            <w:r>
              <w:rPr>
                <w:b/>
                <w:bCs/>
                <w:sz w:val="22"/>
                <w:szCs w:val="22"/>
              </w:rPr>
              <w:t xml:space="preserve">Garść statystyk: </w:t>
            </w:r>
            <w:r>
              <w:rPr>
                <w:sz w:val="22"/>
                <w:szCs w:val="22"/>
              </w:rPr>
              <w:t xml:space="preserve">Żeby móc wyobrazić sobie skalę i problem </w:t>
            </w:r>
            <w:r>
              <w:rPr>
                <w:sz w:val="22"/>
                <w:szCs w:val="22"/>
              </w:rPr>
              <w:t>ubóstwa czy też biedy na świecie, należy poznać kilka ogólnych faktów dotyczących tego zjawiska. Ponad 783 milionów ludzi żyje poniżej międzynarodowej granicy ubóstwa (czyli 460 razy więcej niż mieszkańców Warszawy), tj. za mniej niż 1,90 USD dziennie. Azj</w:t>
            </w:r>
            <w:r>
              <w:rPr>
                <w:sz w:val="22"/>
                <w:szCs w:val="22"/>
              </w:rPr>
              <w:t xml:space="preserve">a Południowa i Afryka Subsaharyjska są miejscami, w których żyje przytłaczająca większość ludzi w skrajnym ubóstwie. Wysokie wskaźniki ubóstwa często dotyczą małych, niestabilnych i dotkniętych konfliktami zbrojnymi państw. Niestety, także w Polsce, ponad </w:t>
            </w:r>
            <w:r>
              <w:rPr>
                <w:sz w:val="22"/>
                <w:szCs w:val="22"/>
              </w:rPr>
              <w:t xml:space="preserve">5 % rodzin żyje w skrajnym ubóstwie. </w:t>
            </w:r>
          </w:p>
          <w:p w:rsidR="001316A2" w:rsidRDefault="001316A2">
            <w:pPr>
              <w:pStyle w:val="Spistreci2"/>
              <w:widowControl w:val="0"/>
              <w:spacing w:after="0"/>
              <w:jc w:val="both"/>
              <w:rPr>
                <w:sz w:val="22"/>
                <w:szCs w:val="22"/>
              </w:rPr>
            </w:pPr>
          </w:p>
          <w:p w:rsidR="001316A2" w:rsidRDefault="00FD659E">
            <w:pPr>
              <w:pStyle w:val="Spistreci2"/>
              <w:widowControl w:val="0"/>
              <w:spacing w:after="0"/>
              <w:jc w:val="both"/>
              <w:rPr>
                <w:b/>
                <w:sz w:val="22"/>
                <w:szCs w:val="22"/>
              </w:rPr>
            </w:pPr>
            <w:r>
              <w:rPr>
                <w:b/>
                <w:sz w:val="22"/>
                <w:szCs w:val="22"/>
              </w:rPr>
              <w:t>ZERO GŁODU</w:t>
            </w:r>
          </w:p>
          <w:p w:rsidR="001316A2" w:rsidRDefault="00FD659E">
            <w:pPr>
              <w:widowControl w:val="0"/>
              <w:spacing w:after="0" w:line="240" w:lineRule="auto"/>
              <w:ind w:left="318"/>
              <w:jc w:val="both"/>
              <w:rPr>
                <w:rFonts w:ascii="Museo 300" w:hAnsi="Museo 300"/>
                <w:sz w:val="22"/>
              </w:rPr>
            </w:pPr>
            <w:r>
              <w:rPr>
                <w:rFonts w:ascii="Museo 300" w:hAnsi="Museo 300"/>
                <w:sz w:val="22"/>
              </w:rPr>
              <w:t>Cel 2: Wyeliminować głód, osiągnąć bezpieczeństwo żywnościowe, lepsze odżywianie oraz promować zrównoważone rolnictwo</w:t>
            </w:r>
          </w:p>
          <w:p w:rsidR="001316A2" w:rsidRDefault="00FD659E">
            <w:pPr>
              <w:pStyle w:val="Spistreci2"/>
              <w:widowControl w:val="0"/>
              <w:spacing w:after="0"/>
              <w:jc w:val="both"/>
              <w:rPr>
                <w:sz w:val="22"/>
                <w:szCs w:val="22"/>
              </w:rPr>
            </w:pPr>
            <w:r>
              <w:rPr>
                <w:sz w:val="22"/>
                <w:szCs w:val="22"/>
              </w:rPr>
              <w:t>Obecnie produkuje się wystarczająco dużo żywności, aby nakarmić każdego. Mimo to na świe</w:t>
            </w:r>
            <w:r>
              <w:rPr>
                <w:sz w:val="22"/>
                <w:szCs w:val="22"/>
              </w:rPr>
              <w:t>cie wciąż jest obecny głód. Wpływa na niego np. marnowanie dużej ilości jedzenia zarówno w domach, jak i podczas produkcji i sprzedaży. Głód wynika również z tego, że wielu ludzi nie ma dostępu do jedzenia dostarczającego zróżnicowanych wartości odżywczych</w:t>
            </w:r>
            <w:r>
              <w:rPr>
                <w:sz w:val="22"/>
                <w:szCs w:val="22"/>
              </w:rPr>
              <w:t xml:space="preserve"> (tzw. głód utajony) lub brakuje im wiedzy na ten temat. Może być on również powodowany złożonymi czynnikami zewnętrznymi i politycznymi, takimi jak: skutki zmiany klimatu (gdy np. dotychczasowe tereny rolne zamieniają się w pustynie), katastrofy naturalne</w:t>
            </w:r>
            <w:r>
              <w:rPr>
                <w:sz w:val="22"/>
                <w:szCs w:val="22"/>
              </w:rPr>
              <w:t>, konflikty zbrojne, ubóstwo i ceny żywności, które pozostają poza zasięgiem najuboższych. Aktualnym wyzwaniem, z którym musimy się zmierzyć, jest zwiększenie bezpieczeństwa żywnościowego, czyli dostępu wszystkich ludzi do bezpiecznej i wartościowej żywnoś</w:t>
            </w:r>
            <w:r>
              <w:rPr>
                <w:sz w:val="22"/>
                <w:szCs w:val="22"/>
              </w:rPr>
              <w:t>ci.</w:t>
            </w:r>
          </w:p>
          <w:p w:rsidR="001316A2" w:rsidRDefault="00FD659E">
            <w:pPr>
              <w:pStyle w:val="Spistreci2"/>
              <w:widowControl w:val="0"/>
              <w:spacing w:after="0"/>
              <w:jc w:val="both"/>
              <w:rPr>
                <w:sz w:val="22"/>
                <w:szCs w:val="22"/>
              </w:rPr>
            </w:pPr>
            <w:r>
              <w:rPr>
                <w:b/>
                <w:sz w:val="22"/>
                <w:szCs w:val="22"/>
              </w:rPr>
              <w:t>Garść statystyk:</w:t>
            </w:r>
            <w:r>
              <w:rPr>
                <w:sz w:val="22"/>
                <w:szCs w:val="22"/>
              </w:rPr>
              <w:t xml:space="preserve"> Na świecie z powodu niedożywienia cierpi 815 milionów ludzi, tj. co dziewiąta osoba. Słabe odżywianie jest przyczyną prawie połowy (45%) śmierci dzieci poniżej piątego roku życia – 3,1 miliona dzieci umiera co roku z tego powodu. Co cz</w:t>
            </w:r>
            <w:r>
              <w:rPr>
                <w:sz w:val="22"/>
                <w:szCs w:val="22"/>
              </w:rPr>
              <w:t xml:space="preserve">warte dziecko na świecie cierpi na zahamowanie wzrostu. W krajach rozwijających się zjawisko to może dotknąć co trzecie dziecko. </w:t>
            </w:r>
            <w:r>
              <w:rPr>
                <w:sz w:val="22"/>
                <w:szCs w:val="22"/>
              </w:rPr>
              <w:lastRenderedPageBreak/>
              <w:t>66 milionów dzieci chodzących do szkoły podstawowej w krajach rozwijających się, cierpi na głód, z czego 23 miliony w samej Afr</w:t>
            </w:r>
            <w:r>
              <w:rPr>
                <w:sz w:val="22"/>
                <w:szCs w:val="22"/>
              </w:rPr>
              <w:t xml:space="preserve">yce. 1,4 miliarda ludzi nie ma dostępu do elektryczności – większość z nich zamieszkuje obszary wiejskie w krajach rozwijających się. Niedostateczny dostęp do energii elektrycznej w wielu regionach to podstawowa bariera uniemożliwiająca zmniejszenie głodu </w:t>
            </w:r>
            <w:r>
              <w:rPr>
                <w:sz w:val="22"/>
                <w:szCs w:val="22"/>
              </w:rPr>
              <w:t>na świecie.</w:t>
            </w:r>
          </w:p>
          <w:p w:rsidR="001316A2" w:rsidRDefault="001316A2">
            <w:pPr>
              <w:pStyle w:val="Spistreci2"/>
              <w:widowControl w:val="0"/>
              <w:spacing w:after="0"/>
              <w:jc w:val="both"/>
              <w:rPr>
                <w:sz w:val="22"/>
                <w:szCs w:val="22"/>
              </w:rPr>
            </w:pPr>
          </w:p>
          <w:p w:rsidR="001316A2" w:rsidRDefault="00FD659E">
            <w:pPr>
              <w:pStyle w:val="Spistreci2"/>
              <w:widowControl w:val="0"/>
              <w:spacing w:after="0"/>
              <w:jc w:val="both"/>
              <w:rPr>
                <w:b/>
                <w:sz w:val="22"/>
                <w:szCs w:val="22"/>
              </w:rPr>
            </w:pPr>
            <w:r>
              <w:rPr>
                <w:b/>
                <w:sz w:val="22"/>
                <w:szCs w:val="22"/>
              </w:rPr>
              <w:t>DOBRE ZDROWIE I JAKOŚĆ ŻYCIA</w:t>
            </w:r>
          </w:p>
          <w:p w:rsidR="001316A2" w:rsidRDefault="00FD659E">
            <w:pPr>
              <w:pStyle w:val="Spistreci2"/>
              <w:widowControl w:val="0"/>
              <w:spacing w:after="0"/>
              <w:jc w:val="both"/>
              <w:rPr>
                <w:sz w:val="22"/>
                <w:szCs w:val="22"/>
              </w:rPr>
            </w:pPr>
            <w:r>
              <w:rPr>
                <w:sz w:val="22"/>
                <w:szCs w:val="22"/>
              </w:rPr>
              <w:t xml:space="preserve">Cel 3: Zapewnić wszystkim ludziom w każdym wieku zdrowe życie oraz promować dobrobyt </w:t>
            </w:r>
          </w:p>
          <w:p w:rsidR="001316A2" w:rsidRDefault="00FD659E">
            <w:pPr>
              <w:pStyle w:val="Spistreci2"/>
              <w:widowControl w:val="0"/>
              <w:spacing w:after="0"/>
              <w:jc w:val="both"/>
              <w:rPr>
                <w:sz w:val="22"/>
                <w:szCs w:val="22"/>
              </w:rPr>
            </w:pPr>
            <w:r>
              <w:rPr>
                <w:sz w:val="22"/>
                <w:szCs w:val="22"/>
              </w:rPr>
              <w:t>Do osiągnięć międzynarodowej społeczności w ostatnich latach należą: poprawa warunków sanitarnych i dostępu do czystej wody, sto</w:t>
            </w:r>
            <w:r>
              <w:rPr>
                <w:sz w:val="22"/>
                <w:szCs w:val="22"/>
              </w:rPr>
              <w:t>pniowa eliminacja chorób (malaria, gruźlica i polio), a także spowolnienie rozprzestrzeniania się HIV/AIDS. Jednak przed nami stoi nadal bardzo dużo wyzwań, od poprawy stanu zdrowia psychicznego i bezpieczeństwa na drogach, przez ułatwienie dostępu do służ</w:t>
            </w:r>
            <w:r>
              <w:rPr>
                <w:sz w:val="22"/>
                <w:szCs w:val="22"/>
              </w:rPr>
              <w:t>by zdrowia, po zwiększenie świadomości na temat zdrowia reprodukcyjnego i szkodliwego wpływu tytoniu. Nie chodzi tylko o ratowanie życia, ale również o budowanie zdrowych społeczeństw. Na wiele czynników wpływających na nasz stan zdrowia i dobrobyt (tj. po</w:t>
            </w:r>
            <w:r>
              <w:rPr>
                <w:sz w:val="22"/>
                <w:szCs w:val="22"/>
              </w:rPr>
              <w:t>lityka państwa, stan powietrza, zmieniający się klimat) mamy tylko pośredni wpływ. Jednak wiele z nich dotyczy naszych indywidualnych wyborów i tylko od nas zależy, czy zawalczymy o swoje zdrowie.</w:t>
            </w:r>
          </w:p>
          <w:p w:rsidR="001316A2" w:rsidRDefault="00FD659E">
            <w:pPr>
              <w:pStyle w:val="Spistreci2"/>
              <w:widowControl w:val="0"/>
              <w:spacing w:after="0"/>
              <w:jc w:val="both"/>
              <w:rPr>
                <w:sz w:val="22"/>
                <w:szCs w:val="22"/>
              </w:rPr>
            </w:pPr>
            <w:r>
              <w:rPr>
                <w:b/>
                <w:bCs/>
                <w:sz w:val="22"/>
                <w:szCs w:val="22"/>
              </w:rPr>
              <w:t xml:space="preserve">Garść statystyk: </w:t>
            </w:r>
            <w:r>
              <w:rPr>
                <w:sz w:val="22"/>
                <w:szCs w:val="22"/>
              </w:rPr>
              <w:t>Każdy z nas jest świadomy, że długość życi</w:t>
            </w:r>
            <w:r>
              <w:rPr>
                <w:sz w:val="22"/>
                <w:szCs w:val="22"/>
              </w:rPr>
              <w:t>a rośnie wraz z rozwojem medycyny i warunków sanitarnych. Kluczem do sukcesu w osiągnięciu tego celu jest między innymi uświadomienie możliwych zagrożeń dla naszego zdrowia, eliminowanie negatywnie działających czynników oraz profilaktyka. Te informacje ch</w:t>
            </w:r>
            <w:r>
              <w:rPr>
                <w:sz w:val="22"/>
                <w:szCs w:val="22"/>
              </w:rPr>
              <w:t>yba dla każdego są oczywiste, a jednak wg Pulsu Medycyny w Polsce tylko co trzeci Polak wykonuje regularnie badania profilaktyczne, a co 10 w ogóle nie kontroluje stanu swojego zdrowia. Niestety z badań wynika, że ponad połowa Polaków chodzi do lekarzy wył</w:t>
            </w:r>
            <w:r>
              <w:rPr>
                <w:sz w:val="22"/>
                <w:szCs w:val="22"/>
              </w:rPr>
              <w:t xml:space="preserve">ącznie, gdy im coś dolega. W profilaktyce jako społeczeństwo stoimy słabo. Średnio również wypadamy w temacie uprawiania sportu. W 2019 roku 64% Polaków było aktywnych fizycznie, lecz 36% nie podejmowało w ogóle aktywności (w tym spacerów). W ograniczeniu </w:t>
            </w:r>
            <w:r>
              <w:rPr>
                <w:sz w:val="22"/>
                <w:szCs w:val="22"/>
              </w:rPr>
              <w:t>szkodliwych czynników, takich jak palenie papierosów, w przeciągu 8 lat poprawiliśmy się o 10% i nadal jest coraz większa świadomość oraz chęć odejścia od nałogu. Przedstawione statystyki to tylko kropla w morzu zmagań w osiągnięciu tego celu.</w:t>
            </w:r>
          </w:p>
          <w:p w:rsidR="001316A2" w:rsidRDefault="001316A2">
            <w:pPr>
              <w:widowControl w:val="0"/>
              <w:spacing w:after="0" w:line="240" w:lineRule="auto"/>
              <w:ind w:left="318"/>
              <w:jc w:val="both"/>
              <w:rPr>
                <w:rFonts w:ascii="Museo 300" w:hAnsi="Museo 300"/>
                <w:sz w:val="22"/>
              </w:rPr>
            </w:pPr>
          </w:p>
          <w:p w:rsidR="001316A2" w:rsidRDefault="00FD659E">
            <w:pPr>
              <w:pStyle w:val="Spistreci2"/>
              <w:widowControl w:val="0"/>
              <w:spacing w:after="0"/>
              <w:jc w:val="both"/>
              <w:rPr>
                <w:b/>
                <w:sz w:val="22"/>
                <w:szCs w:val="22"/>
              </w:rPr>
            </w:pPr>
            <w:r>
              <w:rPr>
                <w:b/>
                <w:sz w:val="22"/>
                <w:szCs w:val="22"/>
              </w:rPr>
              <w:t>DOBRA JAKOŚ</w:t>
            </w:r>
            <w:r>
              <w:rPr>
                <w:b/>
                <w:sz w:val="22"/>
                <w:szCs w:val="22"/>
              </w:rPr>
              <w:t>Ć EDUKACJI</w:t>
            </w:r>
          </w:p>
          <w:p w:rsidR="001316A2" w:rsidRDefault="00FD659E">
            <w:pPr>
              <w:pStyle w:val="Spistreci2"/>
              <w:widowControl w:val="0"/>
              <w:spacing w:after="0"/>
              <w:jc w:val="both"/>
              <w:rPr>
                <w:sz w:val="22"/>
                <w:szCs w:val="22"/>
              </w:rPr>
            </w:pPr>
            <w:r>
              <w:rPr>
                <w:sz w:val="22"/>
                <w:szCs w:val="22"/>
              </w:rPr>
              <w:t>Cel 4: Zapewnić wszystkim edukację wysokiej jakości oraz promować uczenie się przez całe życie</w:t>
            </w:r>
          </w:p>
          <w:p w:rsidR="001316A2" w:rsidRDefault="00FD659E">
            <w:pPr>
              <w:pStyle w:val="Spistreci2"/>
              <w:widowControl w:val="0"/>
              <w:spacing w:after="0"/>
              <w:jc w:val="both"/>
              <w:rPr>
                <w:sz w:val="22"/>
                <w:szCs w:val="22"/>
              </w:rPr>
            </w:pPr>
            <w:r>
              <w:rPr>
                <w:sz w:val="22"/>
                <w:szCs w:val="22"/>
              </w:rPr>
              <w:t>Co kryje się pod pojęciem „dobra jakość edukacji”? ONZ nie skupia się na średniej ocen ani wynikach testów. Pomysłodawcom Celów Zrównoważonego Rozwoju</w:t>
            </w:r>
            <w:r>
              <w:rPr>
                <w:sz w:val="22"/>
                <w:szCs w:val="22"/>
              </w:rPr>
              <w:t xml:space="preserve"> chodzi raczej o edukację, która pozwala żyć godnie w dorosłym życiu (od umiejętności technicznych po rozwój przedsiębiorczości) oraz taką, która pomaga budować lepszy świat (np. edukacja na temat zrównoważonego stylu życia, praw człowieka, równości płci c</w:t>
            </w:r>
            <w:r>
              <w:rPr>
                <w:sz w:val="22"/>
                <w:szCs w:val="22"/>
              </w:rPr>
              <w:t>zy wspólnej odpowiedzialności za świat). Na edukację można też spojrzeć jako na drogę do zrozumienia świata oraz poznania samego siebie. Pomagają w tym umiejętności krytycznego myślenia i nazywania emocji, świadomość zarówno własnych poglądów, jak i ograni</w:t>
            </w:r>
            <w:r>
              <w:rPr>
                <w:sz w:val="22"/>
                <w:szCs w:val="22"/>
              </w:rPr>
              <w:t>czeń.</w:t>
            </w:r>
          </w:p>
          <w:p w:rsidR="001316A2" w:rsidRDefault="00FD659E">
            <w:pPr>
              <w:pStyle w:val="Spistreci2"/>
              <w:widowControl w:val="0"/>
              <w:spacing w:after="0"/>
              <w:jc w:val="both"/>
              <w:rPr>
                <w:sz w:val="22"/>
                <w:szCs w:val="22"/>
              </w:rPr>
            </w:pPr>
            <w:r>
              <w:rPr>
                <w:b/>
                <w:sz w:val="22"/>
                <w:szCs w:val="22"/>
              </w:rPr>
              <w:t>Garść statystyk:</w:t>
            </w:r>
            <w:r>
              <w:rPr>
                <w:sz w:val="22"/>
                <w:szCs w:val="22"/>
              </w:rPr>
              <w:t xml:space="preserve"> Na przestrzeni lat dokonano znacznego postępu w zwiększeniu dostępu do edukacji. Jednak wciąż 617 milionów młodych ludzi na całym świecie nie posiada podstawowej umiejętności pisania, czytania i liczenia, a 57 milionów dzieci w kraja</w:t>
            </w:r>
            <w:r>
              <w:rPr>
                <w:sz w:val="22"/>
                <w:szCs w:val="22"/>
              </w:rPr>
              <w:t xml:space="preserve">ch Globalnego Południa nie uczęszcza do szkoły. Według Biblioteki Narodowej w 2018 roku 37% badanych przeczytało minimum jedną książkę w ciągu roku, a 28% nie posiada w domu żadnej książki. </w:t>
            </w:r>
          </w:p>
          <w:p w:rsidR="001316A2" w:rsidRDefault="001316A2">
            <w:pPr>
              <w:pStyle w:val="Spistreci2"/>
              <w:widowControl w:val="0"/>
              <w:spacing w:after="0"/>
              <w:jc w:val="both"/>
              <w:rPr>
                <w:sz w:val="22"/>
                <w:szCs w:val="22"/>
              </w:rPr>
            </w:pPr>
          </w:p>
          <w:p w:rsidR="001316A2" w:rsidRDefault="00FD659E">
            <w:pPr>
              <w:pStyle w:val="Spistreci2"/>
              <w:widowControl w:val="0"/>
              <w:spacing w:after="0"/>
              <w:jc w:val="both"/>
              <w:rPr>
                <w:b/>
                <w:sz w:val="22"/>
                <w:szCs w:val="22"/>
              </w:rPr>
            </w:pPr>
            <w:r>
              <w:rPr>
                <w:b/>
                <w:sz w:val="22"/>
                <w:szCs w:val="22"/>
              </w:rPr>
              <w:t>RÓWNOŚĆ PŁCI</w:t>
            </w:r>
          </w:p>
          <w:p w:rsidR="001316A2" w:rsidRDefault="00FD659E">
            <w:pPr>
              <w:pStyle w:val="Spistreci2"/>
              <w:widowControl w:val="0"/>
              <w:spacing w:after="0"/>
              <w:jc w:val="both"/>
              <w:rPr>
                <w:sz w:val="22"/>
                <w:szCs w:val="22"/>
              </w:rPr>
            </w:pPr>
            <w:r>
              <w:rPr>
                <w:sz w:val="22"/>
                <w:szCs w:val="22"/>
              </w:rPr>
              <w:lastRenderedPageBreak/>
              <w:t xml:space="preserve">Cel 5: Osiągnąć równość płci oraz wzmocnić pozycję kobiet i dziewcząt </w:t>
            </w:r>
          </w:p>
          <w:p w:rsidR="001316A2" w:rsidRDefault="00FD659E">
            <w:pPr>
              <w:pStyle w:val="Spistreci2"/>
              <w:widowControl w:val="0"/>
              <w:spacing w:after="0"/>
              <w:jc w:val="both"/>
              <w:rPr>
                <w:sz w:val="22"/>
                <w:szCs w:val="22"/>
              </w:rPr>
            </w:pPr>
            <w:r>
              <w:rPr>
                <w:sz w:val="22"/>
                <w:szCs w:val="22"/>
              </w:rPr>
              <w:t xml:space="preserve">Dlaczego równość płci ma znaczenie? Jest na to wiele argumentów. Po pierwsze i najważniejsze: wszyscy ludzie rodzą się równi pod względem swoich praw, jak zapisano w pierwszym artykule </w:t>
            </w:r>
            <w:r>
              <w:rPr>
                <w:sz w:val="22"/>
                <w:szCs w:val="22"/>
              </w:rPr>
              <w:t xml:space="preserve">Powszechnej Deklaracji Praw Człowieka. Poza tym równość płci ma wpływ na sytuację ekonomiczną kraju – większa liczba kobiet na rynku pracy prowadzi do zmniejszenia ubóstwa. Równość płci oznacza także ochronę kobiet przed przemocą fizyczną, która również w </w:t>
            </w:r>
            <w:r>
              <w:rPr>
                <w:sz w:val="22"/>
                <w:szCs w:val="22"/>
              </w:rPr>
              <w:t>Polsce stanowi problem społeczny, oraz zakończenie dyskryminacji, dzięki czemu kobiety i dziewczęta będą miały równy dostęp do edukacji, miejsc pracy, a także, na równi z mężczyznami, będą podejmowały decyzje jako urzędniczki i członkinie władz.</w:t>
            </w:r>
          </w:p>
          <w:p w:rsidR="001316A2" w:rsidRDefault="00FD659E">
            <w:pPr>
              <w:pStyle w:val="Spistreci2"/>
              <w:widowControl w:val="0"/>
              <w:spacing w:after="0"/>
              <w:jc w:val="both"/>
              <w:rPr>
                <w:sz w:val="22"/>
                <w:szCs w:val="22"/>
              </w:rPr>
            </w:pPr>
            <w:r>
              <w:rPr>
                <w:sz w:val="22"/>
                <w:szCs w:val="22"/>
              </w:rPr>
              <w:t>W latach 5</w:t>
            </w:r>
            <w:r>
              <w:rPr>
                <w:sz w:val="22"/>
                <w:szCs w:val="22"/>
              </w:rPr>
              <w:t xml:space="preserve">0. XX wieku rozwinął się bardziej ogólny ruch walczący o równość płci, oparty na ideach wyzwolenia kobiet i feminizmu. Działania ruchu zaowocowały zmiany w prawodawstwie dotyczące zarówno konkretnych problemów, jak i ogólnej walki z dyskryminacją płciową. </w:t>
            </w:r>
            <w:r>
              <w:rPr>
                <w:sz w:val="22"/>
                <w:szCs w:val="22"/>
              </w:rPr>
              <w:t xml:space="preserve">Przekształcenia zaszły w społecznym pojmowaniu równości w dostępie do edukacji chłopców i dziewcząt. Rewolucji uległy poglądy społeczne. Dotyczyło to wprowadzenia „równej płacy za równą pracę”, jak również zapewnienia równego dostępu kobietom i mężczyznom </w:t>
            </w:r>
            <w:r>
              <w:rPr>
                <w:sz w:val="22"/>
                <w:szCs w:val="22"/>
              </w:rPr>
              <w:t>do wszystkich miejsc pracy w wielu krajach. Zmiany zachodzą także w relacjach domowych. Mężczyźni, uświadamiając sobie różnice biologiczne między płciami, zmieniają stosunek do wypełniania obowiązków domowych i wychowywania dzieci, nie traktując ich już ja</w:t>
            </w:r>
            <w:r>
              <w:rPr>
                <w:sz w:val="22"/>
                <w:szCs w:val="22"/>
              </w:rPr>
              <w:t xml:space="preserve">ko przeznaczone kobietom na wyłączność. </w:t>
            </w:r>
          </w:p>
          <w:p w:rsidR="001316A2" w:rsidRDefault="00FD659E">
            <w:pPr>
              <w:pStyle w:val="Spistreci2"/>
              <w:widowControl w:val="0"/>
              <w:spacing w:after="0"/>
              <w:jc w:val="both"/>
              <w:rPr>
                <w:sz w:val="22"/>
                <w:szCs w:val="22"/>
              </w:rPr>
            </w:pPr>
            <w:r>
              <w:rPr>
                <w:b/>
                <w:sz w:val="22"/>
                <w:szCs w:val="22"/>
              </w:rPr>
              <w:t xml:space="preserve">Garść statystyk: </w:t>
            </w:r>
            <w:r>
              <w:rPr>
                <w:sz w:val="22"/>
                <w:szCs w:val="22"/>
              </w:rPr>
              <w:t>52 państwa nadal nie gwarantują w swoich konstytucjach równych praw dla kobiet i mężczyzn. W wielu krajach dyskryminacja ze względu na płeć wciąż jest zauważalna w normach prawnych i społecznych. Po</w:t>
            </w:r>
            <w:r>
              <w:rPr>
                <w:sz w:val="22"/>
                <w:szCs w:val="22"/>
              </w:rPr>
              <w:t>czyniono pewne postępy, jednak od dziesięcioleci kobiety zarabiają średnio o 24% mniej niż mężczyźni. W 2015 roku kobiety stanowiły jedynie 22% wszystkich parlamentarzystów na świecie. Jest to powolny wzrost w ciągu dziesięciolecia – w 1995 roku odsetek te</w:t>
            </w:r>
            <w:r>
              <w:rPr>
                <w:sz w:val="22"/>
                <w:szCs w:val="22"/>
              </w:rPr>
              <w:t>n wynosił 11,3 %.</w:t>
            </w:r>
          </w:p>
          <w:p w:rsidR="001316A2" w:rsidRDefault="001316A2">
            <w:pPr>
              <w:pStyle w:val="Spistreci2"/>
              <w:widowControl w:val="0"/>
              <w:spacing w:after="0"/>
              <w:jc w:val="both"/>
              <w:rPr>
                <w:sz w:val="22"/>
                <w:szCs w:val="22"/>
              </w:rPr>
            </w:pPr>
          </w:p>
          <w:p w:rsidR="001316A2" w:rsidRDefault="001316A2">
            <w:pPr>
              <w:pStyle w:val="Spistreci2"/>
              <w:widowControl w:val="0"/>
              <w:spacing w:after="0"/>
              <w:jc w:val="both"/>
              <w:rPr>
                <w:sz w:val="22"/>
                <w:szCs w:val="22"/>
              </w:rPr>
            </w:pPr>
          </w:p>
          <w:p w:rsidR="001316A2" w:rsidRDefault="00FD659E">
            <w:pPr>
              <w:pStyle w:val="Spistreci2"/>
              <w:widowControl w:val="0"/>
              <w:spacing w:after="0"/>
              <w:jc w:val="both"/>
              <w:rPr>
                <w:b/>
                <w:sz w:val="22"/>
                <w:szCs w:val="22"/>
              </w:rPr>
            </w:pPr>
            <w:r>
              <w:rPr>
                <w:b/>
                <w:sz w:val="22"/>
                <w:szCs w:val="22"/>
              </w:rPr>
              <w:t>CZYSTA WODA I WARUNKI SANITARNE</w:t>
            </w:r>
          </w:p>
          <w:p w:rsidR="001316A2" w:rsidRDefault="00FD659E">
            <w:pPr>
              <w:pStyle w:val="Spistreci2"/>
              <w:widowControl w:val="0"/>
              <w:spacing w:after="0"/>
              <w:jc w:val="both"/>
              <w:rPr>
                <w:sz w:val="22"/>
                <w:szCs w:val="22"/>
              </w:rPr>
            </w:pPr>
            <w:r>
              <w:rPr>
                <w:sz w:val="22"/>
                <w:szCs w:val="22"/>
              </w:rPr>
              <w:t>Cel 6: Zapewnić wszystkim ludziom dostęp do wody i warunków sanitarnych poprzez zrównoważoną gospodarkę zasobami wodnymi</w:t>
            </w:r>
          </w:p>
          <w:p w:rsidR="001316A2" w:rsidRDefault="00FD659E">
            <w:pPr>
              <w:pStyle w:val="Spistreci2"/>
              <w:widowControl w:val="0"/>
              <w:spacing w:after="0"/>
              <w:jc w:val="both"/>
              <w:rPr>
                <w:sz w:val="22"/>
                <w:szCs w:val="22"/>
              </w:rPr>
            </w:pPr>
            <w:r>
              <w:rPr>
                <w:sz w:val="22"/>
                <w:szCs w:val="22"/>
              </w:rPr>
              <w:t>Pomimo tego, że na naszej planecie mamy wystarczającą ilość wody pitnej, wciąż brak</w:t>
            </w:r>
            <w:r>
              <w:rPr>
                <w:sz w:val="22"/>
                <w:szCs w:val="22"/>
              </w:rPr>
              <w:t>uje jej dla ponad 40% ludzi na świecie. Jednym z przykładów konsekwencji braku dostępu do czystej wody są biegunka i jej powikłania. Z ich powodu każdego dnia umiera około 1000 dzieci. Poprawienie warunków sanitarnych i dostępu do wody pitnej w krajach Glo</w:t>
            </w:r>
            <w:r>
              <w:rPr>
                <w:sz w:val="22"/>
                <w:szCs w:val="22"/>
              </w:rPr>
              <w:t>balnego Południa wymaga inwestycji w technologie umożliwiające gromadzenie i odsalanie wody, oczyszczanie ścieków oraz ponowne wykorzystanie wody.</w:t>
            </w:r>
          </w:p>
          <w:p w:rsidR="001316A2" w:rsidRDefault="00FD659E">
            <w:pPr>
              <w:pStyle w:val="Spistreci2"/>
              <w:widowControl w:val="0"/>
              <w:spacing w:after="0"/>
              <w:jc w:val="both"/>
              <w:rPr>
                <w:sz w:val="22"/>
                <w:szCs w:val="22"/>
              </w:rPr>
            </w:pPr>
            <w:r>
              <w:rPr>
                <w:b/>
                <w:sz w:val="22"/>
                <w:szCs w:val="22"/>
              </w:rPr>
              <w:t>Garść statystyk:</w:t>
            </w:r>
            <w:r>
              <w:rPr>
                <w:sz w:val="22"/>
                <w:szCs w:val="22"/>
              </w:rPr>
              <w:t xml:space="preserve"> Faktycznie, statystyki mówiące o tym, że „2,4 miliarda ludzi nie ma dostępu do podstawowych </w:t>
            </w:r>
            <w:r>
              <w:rPr>
                <w:sz w:val="22"/>
                <w:szCs w:val="22"/>
              </w:rPr>
              <w:t xml:space="preserve">urządzeń sanitarnych” czy „3 na 10 osób nie ma dostępu do bezpiecznej wody pitnej” wydają się nie mieć pokrycia w naszej polskiej codzienności (źródło: </w:t>
            </w:r>
            <w:r>
              <w:rPr>
                <w:i/>
                <w:iCs/>
                <w:sz w:val="22"/>
                <w:szCs w:val="22"/>
              </w:rPr>
              <w:t>https://www.un.org.pl/cel6</w:t>
            </w:r>
            <w:r>
              <w:rPr>
                <w:sz w:val="22"/>
                <w:szCs w:val="22"/>
              </w:rPr>
              <w:t>).</w:t>
            </w:r>
          </w:p>
          <w:p w:rsidR="001316A2" w:rsidRDefault="00FD659E">
            <w:pPr>
              <w:pStyle w:val="Spistreci2"/>
              <w:widowControl w:val="0"/>
              <w:spacing w:after="0"/>
              <w:jc w:val="both"/>
              <w:rPr>
                <w:sz w:val="22"/>
                <w:szCs w:val="22"/>
              </w:rPr>
            </w:pPr>
            <w:r>
              <w:rPr>
                <w:sz w:val="22"/>
                <w:szCs w:val="22"/>
              </w:rPr>
              <w:t xml:space="preserve">Tylko to wcale nie oznacza, że jesteśmy w bardzo komfortowej sytuacji. Tak </w:t>
            </w:r>
            <w:r>
              <w:rPr>
                <w:sz w:val="22"/>
                <w:szCs w:val="22"/>
              </w:rPr>
              <w:t>Polska, jak i cała Europa (w której ponad połowa wód powierzchniowych nie jest w dobrym stanie ekologicznym, a stan chemiczny 25% wód podziemnych jest oceniany jako zły), musi mierzyć się z wieloma wyzwaniami z tego obszaru i nadchodzącymi suszami.</w:t>
            </w:r>
          </w:p>
          <w:p w:rsidR="001316A2" w:rsidRDefault="001316A2">
            <w:pPr>
              <w:pStyle w:val="Spistreci2"/>
              <w:widowControl w:val="0"/>
              <w:spacing w:after="0"/>
              <w:jc w:val="both"/>
              <w:rPr>
                <w:sz w:val="22"/>
                <w:szCs w:val="22"/>
              </w:rPr>
            </w:pPr>
          </w:p>
          <w:p w:rsidR="001316A2" w:rsidRDefault="00FD659E">
            <w:pPr>
              <w:pStyle w:val="Spistreci2"/>
              <w:widowControl w:val="0"/>
              <w:spacing w:after="0"/>
              <w:jc w:val="both"/>
              <w:rPr>
                <w:b/>
                <w:sz w:val="22"/>
                <w:szCs w:val="22"/>
              </w:rPr>
            </w:pPr>
            <w:r>
              <w:rPr>
                <w:b/>
                <w:sz w:val="22"/>
                <w:szCs w:val="22"/>
              </w:rPr>
              <w:t>CZYSTA</w:t>
            </w:r>
            <w:r>
              <w:rPr>
                <w:b/>
                <w:sz w:val="22"/>
                <w:szCs w:val="22"/>
              </w:rPr>
              <w:t xml:space="preserve"> I DOSTĘPNA ENERGIA</w:t>
            </w:r>
          </w:p>
          <w:p w:rsidR="001316A2" w:rsidRDefault="00FD659E">
            <w:pPr>
              <w:pStyle w:val="Spistreci2"/>
              <w:widowControl w:val="0"/>
              <w:spacing w:after="0"/>
              <w:jc w:val="both"/>
              <w:rPr>
                <w:sz w:val="22"/>
                <w:szCs w:val="22"/>
              </w:rPr>
            </w:pPr>
            <w:r>
              <w:rPr>
                <w:sz w:val="22"/>
                <w:szCs w:val="22"/>
              </w:rPr>
              <w:t>Cel 7: Zapewnić wszystkim dostęp do źródeł stabilnej, zrównoważonej i nowoczesnej energii po przystępnej cenie</w:t>
            </w:r>
          </w:p>
          <w:p w:rsidR="001316A2" w:rsidRDefault="00FD659E">
            <w:pPr>
              <w:pStyle w:val="Spistreci2"/>
              <w:widowControl w:val="0"/>
              <w:spacing w:after="0"/>
              <w:jc w:val="both"/>
              <w:rPr>
                <w:b/>
                <w:bCs/>
                <w:sz w:val="22"/>
                <w:szCs w:val="22"/>
              </w:rPr>
            </w:pPr>
            <w:r>
              <w:rPr>
                <w:sz w:val="22"/>
                <w:szCs w:val="22"/>
              </w:rPr>
              <w:lastRenderedPageBreak/>
              <w:t xml:space="preserve">60% światowej emisji gazów cieplarnianych wiąże się z produkcją energii. Jest to jedna z ważniejszych przyczyn zmiany </w:t>
            </w:r>
            <w:r>
              <w:rPr>
                <w:sz w:val="22"/>
                <w:szCs w:val="22"/>
              </w:rPr>
              <w:t>klimatu, dlatego musimy ograniczyć udział węgla w produkcji energii. Unowocześnienie źródeł energii wiąże się także z poprawą jakości powietrza. W Polsce dzieje się to np. dzięki odchodzeniu od spalania odpadów lub węgla złej jakości oraz rezygnacji z piec</w:t>
            </w:r>
            <w:r>
              <w:rPr>
                <w:sz w:val="22"/>
                <w:szCs w:val="22"/>
              </w:rPr>
              <w:t>ów, które spalają te surowce w nieefektywny sposób. Na Sri Lance ten sam efekt osiągany jest poprzez rezygnowanie z lamp naftowych i kuchenek na drewno lub odchody zwierzęce. Lokalna produkcja energii z wykorzystaniem źródeł odnawialnych, np. słońca lub wi</w:t>
            </w:r>
            <w:r>
              <w:rPr>
                <w:sz w:val="22"/>
                <w:szCs w:val="22"/>
              </w:rPr>
              <w:t>atru, pozwala uniezależnić użytkowników od dostawców energii. Oznacza to również łatwiejszy dostęp do nowych technologii. Dzięki temu ludzie z dala od miast mogą np. skorzystać z bankowości mobilnej lub sprawdzić prognozę i ostrzeżenia pogodowe.</w:t>
            </w:r>
          </w:p>
          <w:p w:rsidR="001316A2" w:rsidRDefault="00FD659E">
            <w:pPr>
              <w:pStyle w:val="Spistreci2"/>
              <w:widowControl w:val="0"/>
              <w:spacing w:after="0"/>
              <w:jc w:val="both"/>
              <w:rPr>
                <w:sz w:val="22"/>
                <w:szCs w:val="22"/>
              </w:rPr>
            </w:pPr>
            <w:r>
              <w:rPr>
                <w:b/>
                <w:sz w:val="22"/>
                <w:szCs w:val="22"/>
              </w:rPr>
              <w:t>Garść stat</w:t>
            </w:r>
            <w:r>
              <w:rPr>
                <w:b/>
                <w:sz w:val="22"/>
                <w:szCs w:val="22"/>
              </w:rPr>
              <w:t>ystyk:</w:t>
            </w:r>
            <w:r>
              <w:rPr>
                <w:sz w:val="22"/>
                <w:szCs w:val="22"/>
              </w:rPr>
              <w:t xml:space="preserve"> Polska ma to szczęście, że praktycznie wszyscy jej mieszkańcy mają dostęp do energii elektrycznej i bezpiecznych kuchenek. Dlaczego to jest ważne? Około 13% ludności na świecie nie ma dostępu do niezawodnej energii elektrycznej. Co więcej około 3 mi</w:t>
            </w:r>
            <w:r>
              <w:rPr>
                <w:sz w:val="22"/>
                <w:szCs w:val="22"/>
              </w:rPr>
              <w:t xml:space="preserve">liardy ludzi gotuje przy wykorzystaniu drewna, węgla lub odchodów zwierzęcych, co ma negatywne skutki dla ich zdrowia. Niestety energia, którą się posługujemy nie jest nowoczesna i charakteryzuje się wysokimi emisjami oraz niewystarczającą efektywnością. </w:t>
            </w:r>
          </w:p>
          <w:p w:rsidR="001316A2" w:rsidRDefault="001316A2">
            <w:pPr>
              <w:pStyle w:val="Spistreci2"/>
              <w:widowControl w:val="0"/>
              <w:spacing w:after="0"/>
              <w:jc w:val="both"/>
              <w:rPr>
                <w:sz w:val="22"/>
                <w:szCs w:val="22"/>
              </w:rPr>
            </w:pPr>
          </w:p>
          <w:p w:rsidR="001316A2" w:rsidRDefault="00FD659E">
            <w:pPr>
              <w:pStyle w:val="Spistreci2"/>
              <w:widowControl w:val="0"/>
              <w:spacing w:after="0"/>
              <w:jc w:val="both"/>
              <w:rPr>
                <w:b/>
                <w:sz w:val="22"/>
                <w:szCs w:val="22"/>
              </w:rPr>
            </w:pPr>
            <w:r>
              <w:rPr>
                <w:b/>
                <w:sz w:val="22"/>
                <w:szCs w:val="22"/>
              </w:rPr>
              <w:t>WZROST GOSPODARCZY I GODNA PRACA</w:t>
            </w:r>
          </w:p>
          <w:p w:rsidR="001316A2" w:rsidRDefault="00FD659E">
            <w:pPr>
              <w:pStyle w:val="Spistreci2"/>
              <w:widowControl w:val="0"/>
              <w:spacing w:after="0"/>
              <w:jc w:val="both"/>
              <w:rPr>
                <w:sz w:val="22"/>
                <w:szCs w:val="22"/>
              </w:rPr>
            </w:pPr>
            <w:r>
              <w:rPr>
                <w:sz w:val="22"/>
                <w:szCs w:val="22"/>
              </w:rPr>
              <w:t xml:space="preserve">Cel 8: Promować stabilny, zrównoważony i </w:t>
            </w:r>
            <w:proofErr w:type="spellStart"/>
            <w:r>
              <w:rPr>
                <w:sz w:val="22"/>
                <w:szCs w:val="22"/>
              </w:rPr>
              <w:t>inkluzywny</w:t>
            </w:r>
            <w:proofErr w:type="spellEnd"/>
            <w:r>
              <w:rPr>
                <w:sz w:val="22"/>
                <w:szCs w:val="22"/>
              </w:rPr>
              <w:t xml:space="preserve"> wzrost gospodarczy, pełne i produktywne zatrudnienie oraz godną pracę dla wszystkich ludzi</w:t>
            </w:r>
          </w:p>
          <w:p w:rsidR="001316A2" w:rsidRDefault="00FD659E">
            <w:pPr>
              <w:pStyle w:val="Spistreci2"/>
              <w:widowControl w:val="0"/>
              <w:spacing w:after="0"/>
              <w:jc w:val="both"/>
              <w:rPr>
                <w:sz w:val="22"/>
                <w:szCs w:val="22"/>
              </w:rPr>
            </w:pPr>
            <w:r>
              <w:rPr>
                <w:sz w:val="22"/>
                <w:szCs w:val="22"/>
              </w:rPr>
              <w:t>Wzrost gospodarczy jest często wykorzystywany jako wyznacznik dobrobytu, jednak</w:t>
            </w:r>
            <w:r>
              <w:rPr>
                <w:sz w:val="22"/>
                <w:szCs w:val="22"/>
              </w:rPr>
              <w:t xml:space="preserve"> postrzeganie go jako jedynego czynnika jakości życia jest błędem. Obliczając wzrost gospodarczy, nie bierze się pod uwagę np. tego, czy poprawa ogólnego stanu gospodarki prowadzi również do zmniejszenia nierówności między ludźmi. Dodatkowo wzrost gospodar</w:t>
            </w:r>
            <w:r>
              <w:rPr>
                <w:sz w:val="22"/>
                <w:szCs w:val="22"/>
              </w:rPr>
              <w:t>czy wiąże się ze zwiększeniem wykorzystywania zasobów naszej planety, w wyniku czego następuje niszczenie środowiska. Dlatego ONZ zwraca uwagę na znaczenie zrównoważonego rozwoju, który uwzględnia potrzeby zarówno ludzi, jak i środowiska oraz pozwala skorz</w:t>
            </w:r>
            <w:r>
              <w:rPr>
                <w:sz w:val="22"/>
                <w:szCs w:val="22"/>
              </w:rPr>
              <w:t>ystać tym, którzy dotąd nie mieli zasobów niezbędnych do dobrego życia.</w:t>
            </w:r>
          </w:p>
          <w:p w:rsidR="001316A2" w:rsidRDefault="00FD659E">
            <w:pPr>
              <w:pStyle w:val="Spistreci2"/>
              <w:widowControl w:val="0"/>
              <w:spacing w:after="0"/>
              <w:jc w:val="both"/>
              <w:rPr>
                <w:sz w:val="22"/>
                <w:szCs w:val="22"/>
              </w:rPr>
            </w:pPr>
            <w:r>
              <w:rPr>
                <w:b/>
                <w:sz w:val="22"/>
                <w:szCs w:val="22"/>
              </w:rPr>
              <w:t>Garść statystyk:</w:t>
            </w:r>
            <w:r>
              <w:rPr>
                <w:sz w:val="22"/>
                <w:szCs w:val="22"/>
              </w:rPr>
              <w:t xml:space="preserve"> Czy wiesz, że w Polsce wciąż zarabia się za mało, a szkoły uczą wielu niepotrzebnych umiejętności (wg badań </w:t>
            </w:r>
            <w:proofErr w:type="spellStart"/>
            <w:r>
              <w:rPr>
                <w:sz w:val="22"/>
                <w:szCs w:val="22"/>
              </w:rPr>
              <w:t>Personnel</w:t>
            </w:r>
            <w:proofErr w:type="spellEnd"/>
            <w:r>
              <w:rPr>
                <w:sz w:val="22"/>
                <w:szCs w:val="22"/>
              </w:rPr>
              <w:t xml:space="preserve"> Service S.A.)? Faktem jest, że mamy wysokie zróżn</w:t>
            </w:r>
            <w:r>
              <w:rPr>
                <w:sz w:val="22"/>
                <w:szCs w:val="22"/>
              </w:rPr>
              <w:t>icowanie zarobkowe, a większość osób, które zarabia najniższą krajową (14% społeczeństwa) lub nie jest w stanie w ogóle pracować, żyje w stanie ubóstwa. Jest to z pewnością wynik tego, że w Polsce nadal zbyt mały nacisk kładzie się na naukę uniwersalnych u</w:t>
            </w:r>
            <w:r>
              <w:rPr>
                <w:sz w:val="22"/>
                <w:szCs w:val="22"/>
              </w:rPr>
              <w:t>miejętności, takie jak rozwiązywanie problemów, kreatywność i samodzielność w myśleniu, praca zespołowa.</w:t>
            </w:r>
          </w:p>
          <w:p w:rsidR="001316A2" w:rsidRDefault="001316A2">
            <w:pPr>
              <w:widowControl w:val="0"/>
              <w:spacing w:after="0" w:line="240" w:lineRule="auto"/>
              <w:ind w:left="318"/>
              <w:jc w:val="both"/>
              <w:rPr>
                <w:rFonts w:ascii="Museo 300" w:hAnsi="Museo 300"/>
                <w:b/>
                <w:sz w:val="22"/>
              </w:rPr>
            </w:pPr>
          </w:p>
          <w:p w:rsidR="001316A2" w:rsidRDefault="00FD659E">
            <w:pPr>
              <w:pStyle w:val="Spistreci2"/>
              <w:widowControl w:val="0"/>
              <w:spacing w:after="0"/>
              <w:jc w:val="both"/>
              <w:rPr>
                <w:b/>
                <w:sz w:val="22"/>
                <w:szCs w:val="22"/>
              </w:rPr>
            </w:pPr>
            <w:r>
              <w:rPr>
                <w:b/>
                <w:sz w:val="22"/>
                <w:szCs w:val="22"/>
              </w:rPr>
              <w:t>INNOWACYJNOŚĆ, PRZEMYSŁ, INFRASTRUKTURA</w:t>
            </w:r>
          </w:p>
          <w:p w:rsidR="001316A2" w:rsidRDefault="00FD659E">
            <w:pPr>
              <w:pStyle w:val="Spistreci2"/>
              <w:widowControl w:val="0"/>
              <w:spacing w:after="0"/>
              <w:jc w:val="both"/>
              <w:rPr>
                <w:sz w:val="22"/>
                <w:szCs w:val="22"/>
              </w:rPr>
            </w:pPr>
            <w:r>
              <w:rPr>
                <w:sz w:val="22"/>
                <w:szCs w:val="22"/>
              </w:rPr>
              <w:t>Cel 9: Budować stabilną infrastrukturę, promować zrównoważony przemysł oraz wspierać innowacyjność</w:t>
            </w:r>
          </w:p>
          <w:p w:rsidR="001316A2" w:rsidRDefault="00FD659E">
            <w:pPr>
              <w:pStyle w:val="Spistreci2"/>
              <w:widowControl w:val="0"/>
              <w:spacing w:after="0"/>
              <w:jc w:val="both"/>
              <w:rPr>
                <w:sz w:val="22"/>
                <w:szCs w:val="22"/>
              </w:rPr>
            </w:pPr>
            <w:r>
              <w:rPr>
                <w:sz w:val="22"/>
                <w:szCs w:val="22"/>
              </w:rPr>
              <w:t xml:space="preserve">W wielu </w:t>
            </w:r>
            <w:r>
              <w:rPr>
                <w:sz w:val="22"/>
                <w:szCs w:val="22"/>
              </w:rPr>
              <w:t>krajach rozwijających się brakuje podstawowej infrastruktury drogowej, sanitarnej, wodnej oraz elektryczności i technologii informacyjno-komunikacyjnej. Te braki wpływają negatywnie zarówno na gospodarkę, jak i na życie ludzi. Nie bez powodu przemysł kojar</w:t>
            </w:r>
            <w:r>
              <w:rPr>
                <w:sz w:val="22"/>
                <w:szCs w:val="22"/>
              </w:rPr>
              <w:t>zy się z ogołoconym krajobrazem i kominami, z których wydobywają się chmury dymu. Tego rodzaju działalność, poza negatywnym wpływem na środowisko, wiąże się też z nierównościami między ludźmi – często właśnie najubożsi mieszkają na najbardziej zanieczyszcz</w:t>
            </w:r>
            <w:r>
              <w:rPr>
                <w:sz w:val="22"/>
                <w:szCs w:val="22"/>
              </w:rPr>
              <w:t>onych terenach. Przemysł i infrastruktura przyszłości muszą służyć równości, ale też odnowie środowiska naturalnego. Z tego powodu należy inwestować w innowacyjne technologie, które pozwolą na oszczędzanie energii i materiałów podczas produkcji przemysłowe</w:t>
            </w:r>
            <w:r>
              <w:rPr>
                <w:sz w:val="22"/>
                <w:szCs w:val="22"/>
              </w:rPr>
              <w:t>j. Trzeba również zadbać o zapewnienie wszystkim ludziom dostępu do infrastruktury związanej z edukacją i opieką zdrowotną.</w:t>
            </w:r>
          </w:p>
          <w:p w:rsidR="001316A2" w:rsidRDefault="00FD659E">
            <w:pPr>
              <w:pStyle w:val="Spistreci2"/>
              <w:widowControl w:val="0"/>
              <w:spacing w:after="0"/>
              <w:jc w:val="both"/>
              <w:rPr>
                <w:sz w:val="22"/>
                <w:szCs w:val="22"/>
              </w:rPr>
            </w:pPr>
            <w:r>
              <w:rPr>
                <w:b/>
                <w:sz w:val="22"/>
                <w:szCs w:val="22"/>
              </w:rPr>
              <w:lastRenderedPageBreak/>
              <w:t>Garść statystyk:</w:t>
            </w:r>
            <w:r>
              <w:rPr>
                <w:sz w:val="22"/>
                <w:szCs w:val="22"/>
              </w:rPr>
              <w:t xml:space="preserve"> Polska pod względem innowacyjności w swojej gospodarce, w porównaniu z innymi krajami OECD (36 wysoko rozwiniętych </w:t>
            </w:r>
            <w:r>
              <w:rPr>
                <w:sz w:val="22"/>
                <w:szCs w:val="22"/>
              </w:rPr>
              <w:t>i demokratycznych państw), znajduje się na jednym z ostatnich miejsc. Innowacje wcale nie muszą oznaczać wielkich odkryć i używania nowoczesnych maszyn. Mogą to też być zmiany w sposobie pracy skracające czas wykonywania zadań czy optymalizujące organizacj</w:t>
            </w:r>
            <w:r>
              <w:rPr>
                <w:sz w:val="22"/>
                <w:szCs w:val="22"/>
              </w:rPr>
              <w:t xml:space="preserve">ę. Wiele polskich firm nie radzi sobie z zarządzaniem czasem, co znacznie zmniejsza produktywność. </w:t>
            </w:r>
          </w:p>
          <w:p w:rsidR="001316A2" w:rsidRDefault="001316A2">
            <w:pPr>
              <w:widowControl w:val="0"/>
              <w:spacing w:after="0" w:line="240" w:lineRule="auto"/>
              <w:ind w:left="318"/>
              <w:jc w:val="both"/>
              <w:rPr>
                <w:rFonts w:ascii="Museo 300" w:hAnsi="Museo 300"/>
                <w:sz w:val="22"/>
              </w:rPr>
            </w:pPr>
          </w:p>
          <w:p w:rsidR="001316A2" w:rsidRDefault="00FD659E">
            <w:pPr>
              <w:pStyle w:val="Spistreci2"/>
              <w:widowControl w:val="0"/>
              <w:spacing w:after="0"/>
              <w:jc w:val="both"/>
              <w:rPr>
                <w:b/>
                <w:sz w:val="22"/>
                <w:szCs w:val="22"/>
              </w:rPr>
            </w:pPr>
            <w:r>
              <w:rPr>
                <w:b/>
                <w:sz w:val="22"/>
                <w:szCs w:val="22"/>
              </w:rPr>
              <w:t>MNIEJ NIERÓWNOŚCI</w:t>
            </w:r>
          </w:p>
          <w:p w:rsidR="001316A2" w:rsidRDefault="00FD659E">
            <w:pPr>
              <w:pStyle w:val="Spistreci2"/>
              <w:widowControl w:val="0"/>
              <w:spacing w:after="0"/>
              <w:jc w:val="both"/>
              <w:rPr>
                <w:sz w:val="22"/>
                <w:szCs w:val="22"/>
              </w:rPr>
            </w:pPr>
            <w:r>
              <w:rPr>
                <w:sz w:val="22"/>
                <w:szCs w:val="22"/>
              </w:rPr>
              <w:t>Cel 10: Zmniejszyć nierówności w krajach i między krajami</w:t>
            </w:r>
          </w:p>
          <w:p w:rsidR="001316A2" w:rsidRDefault="00FD659E">
            <w:pPr>
              <w:pStyle w:val="Spistreci2"/>
              <w:widowControl w:val="0"/>
              <w:spacing w:after="0"/>
              <w:jc w:val="both"/>
              <w:rPr>
                <w:sz w:val="22"/>
                <w:szCs w:val="22"/>
              </w:rPr>
            </w:pPr>
            <w:r>
              <w:rPr>
                <w:sz w:val="22"/>
                <w:szCs w:val="22"/>
              </w:rPr>
              <w:t xml:space="preserve">Nierówności dzielą społeczeństwo – zarówno to globalne, jak i wewnątrz każdego </w:t>
            </w:r>
            <w:r>
              <w:rPr>
                <w:sz w:val="22"/>
                <w:szCs w:val="22"/>
              </w:rPr>
              <w:t>kraju. Dążenie do zapewnienia równych szans dla wszystkich ludzi to nie tylko nakaz moralny zapisany w Powszechnej Deklaracji Praw Człowieka. To także metoda na poprawę dobrobytu całej ludzkości. Nierówności wynikają najczęściej z czynników, na które nie m</w:t>
            </w:r>
            <w:r>
              <w:rPr>
                <w:sz w:val="22"/>
                <w:szCs w:val="22"/>
              </w:rPr>
              <w:t>amy wpływu: ubóstwa, pochodzenia, płci, wieku, orientacji seksualnej, religii itp., a ich konsekwencje są dla nas dotkliwe. Jednym z przejawów nierówności jest dyskryminacja. Oznacza ona ograniczenie dostępu do potrzebnych dóbr i usług dla ludzi z określon</w:t>
            </w:r>
            <w:r>
              <w:rPr>
                <w:sz w:val="22"/>
                <w:szCs w:val="22"/>
              </w:rPr>
              <w:t>ej grupy. Mowa np. o dostępie do jedzenia, leczenia, edukacji wysokiej jakości. Dyskryminacją jest również odrzucenie lub wyśmianie kogoś z grupy ze względu na jakąś jej lub jego cechę: płeć, wygląd, posiadanie lub nie jakichś przedmiotów, wyznanie, orient</w:t>
            </w:r>
            <w:r>
              <w:rPr>
                <w:sz w:val="22"/>
                <w:szCs w:val="22"/>
              </w:rPr>
              <w:t>ację seksualną czy kolor skóry. Jeśli się dobrze nad tym zastanowić, to każdy i każda z nas w ciągu jednego dnia może dyskryminować, jak i być obiektem dyskryminacji. Codziennie też mamy szansę wyciągnąć rękę do osób jej doświadczających.</w:t>
            </w:r>
          </w:p>
          <w:p w:rsidR="001316A2" w:rsidRDefault="00FD659E">
            <w:pPr>
              <w:pStyle w:val="Spistreci2"/>
              <w:widowControl w:val="0"/>
              <w:spacing w:after="0"/>
              <w:jc w:val="both"/>
              <w:rPr>
                <w:sz w:val="22"/>
                <w:szCs w:val="22"/>
              </w:rPr>
            </w:pPr>
            <w:r>
              <w:rPr>
                <w:b/>
                <w:bCs/>
                <w:sz w:val="22"/>
                <w:szCs w:val="22"/>
              </w:rPr>
              <w:t>Garść statystyk:</w:t>
            </w:r>
            <w:r>
              <w:rPr>
                <w:sz w:val="22"/>
                <w:szCs w:val="22"/>
              </w:rPr>
              <w:t xml:space="preserve"> </w:t>
            </w:r>
            <w:r>
              <w:rPr>
                <w:sz w:val="22"/>
                <w:szCs w:val="22"/>
              </w:rPr>
              <w:t>Badania dotyczące krajów rozwijających się potwierdzają, że wskaźnik umieralności dzieci poniżej piątego roku życia w regionach skupiających 20% najbiedniejszej ludności świata jest trzykrotnie wyższy niż wskaźnik dotyczący bogatszych regionów. W skali świ</w:t>
            </w:r>
            <w:r>
              <w:rPr>
                <w:sz w:val="22"/>
                <w:szCs w:val="22"/>
              </w:rPr>
              <w:t>atowej znacząco wzrósł poziom ochrony socjalnej, mimo to istnieje pięciokrotnie większe prawdopodobieństwo, że osoby z niepełnosprawnością poniosą duże większe koszty zdrowotne niż osoby pełnosprawne.</w:t>
            </w:r>
          </w:p>
          <w:p w:rsidR="001316A2" w:rsidRDefault="001316A2">
            <w:pPr>
              <w:pStyle w:val="Spistreci2"/>
              <w:widowControl w:val="0"/>
              <w:spacing w:after="0"/>
              <w:jc w:val="both"/>
              <w:rPr>
                <w:sz w:val="22"/>
                <w:szCs w:val="22"/>
              </w:rPr>
            </w:pPr>
          </w:p>
          <w:p w:rsidR="001316A2" w:rsidRDefault="001316A2">
            <w:pPr>
              <w:pStyle w:val="Spistreci2"/>
              <w:widowControl w:val="0"/>
              <w:spacing w:after="0"/>
              <w:jc w:val="both"/>
              <w:rPr>
                <w:sz w:val="22"/>
                <w:szCs w:val="22"/>
              </w:rPr>
            </w:pPr>
          </w:p>
          <w:p w:rsidR="001316A2" w:rsidRDefault="00FD659E">
            <w:pPr>
              <w:pStyle w:val="Spistreci2"/>
              <w:widowControl w:val="0"/>
              <w:spacing w:after="0"/>
              <w:jc w:val="both"/>
              <w:rPr>
                <w:b/>
                <w:sz w:val="22"/>
                <w:szCs w:val="22"/>
              </w:rPr>
            </w:pPr>
            <w:r>
              <w:rPr>
                <w:b/>
                <w:sz w:val="22"/>
                <w:szCs w:val="22"/>
              </w:rPr>
              <w:t>ZRÓWNOWAŻONE MIASTA I SPOŁECZNOŚCI</w:t>
            </w:r>
          </w:p>
          <w:p w:rsidR="001316A2" w:rsidRDefault="00FD659E">
            <w:pPr>
              <w:pStyle w:val="Spistreci2"/>
              <w:widowControl w:val="0"/>
              <w:spacing w:after="0"/>
              <w:jc w:val="both"/>
              <w:rPr>
                <w:sz w:val="22"/>
                <w:szCs w:val="22"/>
              </w:rPr>
            </w:pPr>
            <w:r>
              <w:rPr>
                <w:sz w:val="22"/>
                <w:szCs w:val="22"/>
              </w:rPr>
              <w:t>Cel 11: Uczynić mi</w:t>
            </w:r>
            <w:r>
              <w:rPr>
                <w:sz w:val="22"/>
                <w:szCs w:val="22"/>
              </w:rPr>
              <w:t>asta i osiedla ludzkie bezpiecznymi, stabilnymi, zrównoważonymi oraz sprzyjającymi włączeniu społecznemu</w:t>
            </w:r>
          </w:p>
          <w:p w:rsidR="001316A2" w:rsidRDefault="00FD659E">
            <w:pPr>
              <w:pStyle w:val="Spistreci2"/>
              <w:widowControl w:val="0"/>
              <w:spacing w:after="0"/>
              <w:jc w:val="both"/>
              <w:rPr>
                <w:sz w:val="22"/>
                <w:szCs w:val="22"/>
              </w:rPr>
            </w:pPr>
            <w:r>
              <w:rPr>
                <w:sz w:val="22"/>
                <w:szCs w:val="22"/>
              </w:rPr>
              <w:t>Prawie połowa ludności świata – 3,5 miliarda ludzi – żyje w miastach. Mimo iż zajmują one jedynie 3% powierzchni Ziemi, odpowiadają za 60-80% zużycia e</w:t>
            </w:r>
            <w:r>
              <w:rPr>
                <w:sz w:val="22"/>
                <w:szCs w:val="22"/>
              </w:rPr>
              <w:t>nergii i 75% dwutlenku węgla produkowanego przez ludzi. W związku z przewidywanym wzrostem liczby ludzi zamieszkujących obszary miejskie do 5 miliardów w 2030 roku, potrzebujemy skuteczniej, niż do tej pory, zarządzać i planować miasta. Dlatego coraz częśc</w:t>
            </w:r>
            <w:r>
              <w:rPr>
                <w:sz w:val="22"/>
                <w:szCs w:val="22"/>
              </w:rPr>
              <w:t>iej mówi się o zrównoważonych miastach, które miałyby zapewnić godne warunki życia, nie stwarzając problemów dla siebie i reszty świata w przyszłości. Niestety sposobem zrównoważenia niektórych miast Globalnej Północy bywa przeniesienie przemysłu, rolnictw</w:t>
            </w:r>
            <w:r>
              <w:rPr>
                <w:sz w:val="22"/>
                <w:szCs w:val="22"/>
              </w:rPr>
              <w:t>a, a nawet odpadów na Globalne Południe, co skutkuje powstawaniem dzielnic biedy, pogorszeniem stanu środowiska naturalnego i klimatu oraz powoduje migracje.</w:t>
            </w:r>
          </w:p>
          <w:p w:rsidR="001316A2" w:rsidRDefault="00FD659E">
            <w:pPr>
              <w:pStyle w:val="Spistreci2"/>
              <w:widowControl w:val="0"/>
              <w:spacing w:after="0"/>
              <w:jc w:val="both"/>
              <w:rPr>
                <w:sz w:val="22"/>
                <w:szCs w:val="22"/>
              </w:rPr>
            </w:pPr>
            <w:r>
              <w:rPr>
                <w:sz w:val="22"/>
                <w:szCs w:val="22"/>
              </w:rPr>
              <w:t>Wyzwanie, jakie czeka miasta w najbliższych dekadach to ciągły wzrost liczby mieszkańców. Wynikiem</w:t>
            </w:r>
            <w:r>
              <w:rPr>
                <w:sz w:val="22"/>
                <w:szCs w:val="22"/>
              </w:rPr>
              <w:t xml:space="preserve"> tego jest wiele zadań w zakresie tworzenia nowej, przyjaznej dla każdego infrastruktury – tej technicznej oraz tej społecznej. Szalone tempo rozwoju miast powoduje ciągłe braki np. nienadążanie w procesie przygotowania miejsca dla nowych mieszkańców. </w:t>
            </w:r>
          </w:p>
          <w:p w:rsidR="001316A2" w:rsidRDefault="00FD659E">
            <w:pPr>
              <w:pStyle w:val="Spistreci2"/>
              <w:widowControl w:val="0"/>
              <w:spacing w:after="0"/>
              <w:jc w:val="both"/>
              <w:rPr>
                <w:sz w:val="22"/>
                <w:szCs w:val="22"/>
              </w:rPr>
            </w:pPr>
            <w:r>
              <w:rPr>
                <w:b/>
                <w:sz w:val="22"/>
                <w:szCs w:val="22"/>
              </w:rPr>
              <w:t>Gar</w:t>
            </w:r>
            <w:r>
              <w:rPr>
                <w:b/>
                <w:sz w:val="22"/>
                <w:szCs w:val="22"/>
              </w:rPr>
              <w:t>ść statystyk:</w:t>
            </w:r>
            <w:r>
              <w:rPr>
                <w:sz w:val="22"/>
                <w:szCs w:val="22"/>
              </w:rPr>
              <w:t xml:space="preserve"> Według Głównego Urzędu Statystycznego (GUS) odsetek ludności żyjącej w mieszkaniach z przeciekającym dachem, wilgotnymi ścianami, podłogami, fundamentami lub ze zgnilizną ram okiennych czy podłóg, wynosi 12,1% (2017). Odsetek odpadów komunaln</w:t>
            </w:r>
            <w:r>
              <w:rPr>
                <w:sz w:val="22"/>
                <w:szCs w:val="22"/>
              </w:rPr>
              <w:t xml:space="preserve">ych </w:t>
            </w:r>
            <w:r>
              <w:rPr>
                <w:sz w:val="22"/>
                <w:szCs w:val="22"/>
              </w:rPr>
              <w:lastRenderedPageBreak/>
              <w:t xml:space="preserve">przeznaczonych do przetworzenia w określony sposób w relacji do ilości odpadów wytworzonych to 26,18% (2018). Średnioroczne poziomy pyłu zawieszonego w 12 polskich aglomeracjach wynosi 22,1% (2017). </w:t>
            </w:r>
          </w:p>
          <w:p w:rsidR="001316A2" w:rsidRDefault="001316A2">
            <w:pPr>
              <w:pStyle w:val="Spistreci2"/>
              <w:widowControl w:val="0"/>
              <w:spacing w:after="0"/>
              <w:jc w:val="both"/>
              <w:rPr>
                <w:sz w:val="22"/>
                <w:szCs w:val="22"/>
              </w:rPr>
            </w:pPr>
          </w:p>
          <w:p w:rsidR="001316A2" w:rsidRDefault="00FD659E">
            <w:pPr>
              <w:pStyle w:val="Spistreci2"/>
              <w:widowControl w:val="0"/>
              <w:spacing w:after="0"/>
              <w:jc w:val="both"/>
              <w:rPr>
                <w:b/>
                <w:sz w:val="22"/>
                <w:szCs w:val="22"/>
              </w:rPr>
            </w:pPr>
            <w:r>
              <w:rPr>
                <w:b/>
                <w:sz w:val="22"/>
                <w:szCs w:val="22"/>
              </w:rPr>
              <w:t>ODPOWIEDZIALNA KONSUMPCJA I PRODUKCJA</w:t>
            </w:r>
          </w:p>
          <w:p w:rsidR="001316A2" w:rsidRDefault="00FD659E">
            <w:pPr>
              <w:pStyle w:val="Spistreci2"/>
              <w:widowControl w:val="0"/>
              <w:spacing w:after="0"/>
              <w:jc w:val="both"/>
              <w:rPr>
                <w:sz w:val="22"/>
                <w:szCs w:val="22"/>
              </w:rPr>
            </w:pPr>
            <w:r>
              <w:rPr>
                <w:sz w:val="22"/>
                <w:szCs w:val="22"/>
              </w:rPr>
              <w:t>Cel 12: Zapew</w:t>
            </w:r>
            <w:r>
              <w:rPr>
                <w:sz w:val="22"/>
                <w:szCs w:val="22"/>
              </w:rPr>
              <w:t xml:space="preserve">nić wzorce zrównoważonej konsumpcji i produkcji </w:t>
            </w:r>
          </w:p>
          <w:p w:rsidR="001316A2" w:rsidRDefault="00FD659E">
            <w:pPr>
              <w:pStyle w:val="Spistreci2"/>
              <w:widowControl w:val="0"/>
              <w:spacing w:after="0"/>
              <w:jc w:val="both"/>
              <w:rPr>
                <w:sz w:val="22"/>
                <w:szCs w:val="22"/>
              </w:rPr>
            </w:pPr>
            <w:r>
              <w:rPr>
                <w:sz w:val="22"/>
                <w:szCs w:val="22"/>
              </w:rPr>
              <w:t>Zrównoważona konsumpcja oznacza nabywanie rzeczy i usług przyjaznych zdrowiu oraz środowisku, jak również takich, których naprawdę potrzebujemy. W Polsce problemem pozostaje kwestia marnowania żywności. Wyrz</w:t>
            </w:r>
            <w:r>
              <w:rPr>
                <w:sz w:val="22"/>
                <w:szCs w:val="22"/>
              </w:rPr>
              <w:t xml:space="preserve">ucanie jedzenia jest stratą pieniędzy, złym przykładem dla innych oraz ma negatywny wpływ na środowisko. Razem z żywnością marnujemy energię i wodę potrzebne do jej wyprodukowania, a rozkładające się resztki są źródłem emisji gazu cieplarnianego – metanu. </w:t>
            </w:r>
            <w:r>
              <w:rPr>
                <w:sz w:val="22"/>
                <w:szCs w:val="22"/>
              </w:rPr>
              <w:t>Jak zawsze pierwszy i najważniejszy krok to uświadomienie sobie, że jesteśmy częścią problemu, a także rozwiązania. Zrównoważona konsumpcja i produkcja wymagają zmian zarówno po stronie producentów, jak i konsumentów. My jako konsumenci możemy dokonywać św</w:t>
            </w:r>
            <w:r>
              <w:rPr>
                <w:sz w:val="22"/>
                <w:szCs w:val="22"/>
              </w:rPr>
              <w:t>iadomych wyborów kupując mniej i tylko to, czego potrzebujemy wraz z zachowaniem zasad sprawiedliwego handlu.</w:t>
            </w:r>
          </w:p>
          <w:p w:rsidR="001316A2" w:rsidRDefault="00FD659E">
            <w:pPr>
              <w:pStyle w:val="Spistreci2"/>
              <w:widowControl w:val="0"/>
              <w:spacing w:after="0"/>
              <w:jc w:val="both"/>
              <w:rPr>
                <w:sz w:val="22"/>
                <w:szCs w:val="22"/>
              </w:rPr>
            </w:pPr>
            <w:r>
              <w:rPr>
                <w:b/>
                <w:bCs/>
                <w:sz w:val="22"/>
                <w:szCs w:val="22"/>
              </w:rPr>
              <w:t>Garść statystyk:</w:t>
            </w:r>
            <w:r>
              <w:rPr>
                <w:sz w:val="22"/>
                <w:szCs w:val="22"/>
              </w:rPr>
              <w:t xml:space="preserve"> Jeśli, zgodnie z szacunkami, populacja świata do 2050 roku wzrośnie do 9,6 miliarda, to do prowadzenia dotychczasowego stylu życi</w:t>
            </w:r>
            <w:r>
              <w:rPr>
                <w:sz w:val="22"/>
                <w:szCs w:val="22"/>
              </w:rPr>
              <w:t xml:space="preserve">a będziemy potrzebować bogactw naturalnych w ilościach odpowiadających trzykrotności zasobów naszej planety. </w:t>
            </w:r>
            <w:r>
              <w:rPr>
                <w:rFonts w:eastAsiaTheme="minorEastAsia"/>
                <w:sz w:val="22"/>
                <w:szCs w:val="22"/>
              </w:rPr>
              <w:t>W 2017 r. w Polsce zebranych zostało 11 968,7 tys. ton odpadów komunalnych. Oznacza to, że na jednego mieszkańca Polski przypadało średnio 312 kg ś</w:t>
            </w:r>
            <w:r>
              <w:rPr>
                <w:rFonts w:eastAsiaTheme="minorEastAsia"/>
                <w:sz w:val="22"/>
                <w:szCs w:val="22"/>
              </w:rPr>
              <w:t>mieci.</w:t>
            </w:r>
          </w:p>
          <w:p w:rsidR="001316A2" w:rsidRDefault="001316A2">
            <w:pPr>
              <w:pStyle w:val="Spistreci2"/>
              <w:widowControl w:val="0"/>
              <w:spacing w:after="0"/>
              <w:jc w:val="both"/>
              <w:rPr>
                <w:sz w:val="22"/>
                <w:szCs w:val="22"/>
              </w:rPr>
            </w:pPr>
          </w:p>
          <w:p w:rsidR="001316A2" w:rsidRDefault="00FD659E">
            <w:pPr>
              <w:pStyle w:val="Spistreci2"/>
              <w:widowControl w:val="0"/>
              <w:spacing w:after="0"/>
              <w:jc w:val="both"/>
              <w:rPr>
                <w:b/>
                <w:sz w:val="22"/>
                <w:szCs w:val="22"/>
              </w:rPr>
            </w:pPr>
            <w:r>
              <w:rPr>
                <w:b/>
                <w:sz w:val="22"/>
                <w:szCs w:val="22"/>
              </w:rPr>
              <w:t>DZIAŁANIA W DZIEDZINE KLIMATU</w:t>
            </w:r>
          </w:p>
          <w:p w:rsidR="001316A2" w:rsidRDefault="00FD659E">
            <w:pPr>
              <w:pStyle w:val="Spistreci2"/>
              <w:widowControl w:val="0"/>
              <w:spacing w:after="0"/>
              <w:jc w:val="both"/>
              <w:rPr>
                <w:sz w:val="22"/>
                <w:szCs w:val="22"/>
              </w:rPr>
            </w:pPr>
            <w:r>
              <w:rPr>
                <w:sz w:val="22"/>
                <w:szCs w:val="22"/>
              </w:rPr>
              <w:t>Cel 13: Podjąć pilne działania w celu przeciwdziałania zmianom klimatu i ich skutkom</w:t>
            </w:r>
          </w:p>
          <w:p w:rsidR="001316A2" w:rsidRDefault="00FD659E">
            <w:pPr>
              <w:pStyle w:val="Spistreci2"/>
              <w:widowControl w:val="0"/>
              <w:spacing w:after="0"/>
              <w:jc w:val="both"/>
              <w:rPr>
                <w:sz w:val="22"/>
                <w:szCs w:val="22"/>
              </w:rPr>
            </w:pPr>
            <w:r>
              <w:rPr>
                <w:sz w:val="22"/>
                <w:szCs w:val="22"/>
              </w:rPr>
              <w:t>Obecne zmiany klimatyczne są odczuwane na wszystkich kontynentach. Zakłócają one rozwój krajowych gospodarek oraz zagrażają życiu cał</w:t>
            </w:r>
            <w:r>
              <w:rPr>
                <w:sz w:val="22"/>
                <w:szCs w:val="22"/>
              </w:rPr>
              <w:t xml:space="preserve">ych społeczeństw. Jednak wciąż możliwe jest obniżenie tempa wzrostu średniej temperatury na Ziemi. Prognozy naukowe dotyczące przyszłego stanu naszej planety to masowe migracje z terenów niezdatnych do życia, walka o wodę pitną, nasilające się ekstremalne </w:t>
            </w:r>
            <w:r>
              <w:rPr>
                <w:sz w:val="22"/>
                <w:szCs w:val="22"/>
              </w:rPr>
              <w:t>zjawiska pogodowe w bliskiej perspektywie czasowej. To przerażająca wizja przyszłości, ale ONZ proponuje, zamiast o wizji końca świata, rozmawiać o świecie, w którym chcemy żyć w przyszłości. O zasadach, które będą służyły naszemu dobremu samopoczuciu, o d</w:t>
            </w:r>
            <w:r>
              <w:rPr>
                <w:sz w:val="22"/>
                <w:szCs w:val="22"/>
              </w:rPr>
              <w:t xml:space="preserve">iecie, która przyczyni się do naszego zdrowia i sprawności fizycznej, o gospodarce, w której możemy realizować swoje zainteresowania, o środowisku naturalnym, w którym możemy znaleźć wytchnienie i energię do działania. Rozwiązania przyjazne dla klimatu są </w:t>
            </w:r>
            <w:r>
              <w:rPr>
                <w:sz w:val="22"/>
                <w:szCs w:val="22"/>
              </w:rPr>
              <w:t>często dobre także dla nas!</w:t>
            </w:r>
          </w:p>
          <w:p w:rsidR="001316A2" w:rsidRDefault="00FD659E">
            <w:pPr>
              <w:pStyle w:val="Spistreci2"/>
              <w:widowControl w:val="0"/>
              <w:spacing w:after="0"/>
              <w:jc w:val="both"/>
              <w:rPr>
                <w:sz w:val="22"/>
                <w:szCs w:val="22"/>
              </w:rPr>
            </w:pPr>
            <w:r>
              <w:rPr>
                <w:b/>
                <w:bCs/>
                <w:sz w:val="22"/>
                <w:szCs w:val="22"/>
              </w:rPr>
              <w:t>Garść statystyk:</w:t>
            </w:r>
            <w:r>
              <w:rPr>
                <w:sz w:val="22"/>
                <w:szCs w:val="22"/>
              </w:rPr>
              <w:t xml:space="preserve"> Do kwietnia 2018 roku 10 krajów rozwijających się przedłożyło pierwsze plany adaptacyjne w zakresie reagowania na zmiany klimatu. Co roku kraje rozwinięte aktywizują środki finansowe w wysokości 100 mld USD na działania łagodzące skutki zmian klimatycznyc</w:t>
            </w:r>
            <w:r>
              <w:rPr>
                <w:sz w:val="22"/>
                <w:szCs w:val="22"/>
              </w:rPr>
              <w:t>h.</w:t>
            </w:r>
          </w:p>
          <w:p w:rsidR="001316A2" w:rsidRDefault="001316A2">
            <w:pPr>
              <w:pStyle w:val="Spistreci2"/>
              <w:widowControl w:val="0"/>
              <w:spacing w:after="0"/>
              <w:jc w:val="both"/>
              <w:rPr>
                <w:sz w:val="22"/>
                <w:szCs w:val="22"/>
              </w:rPr>
            </w:pPr>
          </w:p>
          <w:p w:rsidR="001316A2" w:rsidRDefault="00FD659E">
            <w:pPr>
              <w:pStyle w:val="Spistreci2"/>
              <w:widowControl w:val="0"/>
              <w:spacing w:after="0"/>
              <w:jc w:val="both"/>
              <w:rPr>
                <w:b/>
                <w:sz w:val="22"/>
                <w:szCs w:val="22"/>
              </w:rPr>
            </w:pPr>
            <w:r>
              <w:rPr>
                <w:b/>
                <w:sz w:val="22"/>
                <w:szCs w:val="22"/>
              </w:rPr>
              <w:t>ŻYCIE POD WODĄ</w:t>
            </w:r>
          </w:p>
          <w:p w:rsidR="001316A2" w:rsidRDefault="00FD659E">
            <w:pPr>
              <w:pStyle w:val="Spistreci2"/>
              <w:widowControl w:val="0"/>
              <w:spacing w:after="0"/>
              <w:jc w:val="both"/>
              <w:rPr>
                <w:sz w:val="22"/>
                <w:szCs w:val="22"/>
              </w:rPr>
            </w:pPr>
            <w:r>
              <w:rPr>
                <w:sz w:val="22"/>
                <w:szCs w:val="22"/>
              </w:rPr>
              <w:t>Cel 14: Chronić oceany, morza i zasoby morskie oraz wykorzystywać je w sposób zrównoważony</w:t>
            </w:r>
          </w:p>
          <w:p w:rsidR="001316A2" w:rsidRDefault="00FD659E">
            <w:pPr>
              <w:pStyle w:val="Spistreci2"/>
              <w:widowControl w:val="0"/>
              <w:spacing w:after="0"/>
              <w:jc w:val="both"/>
              <w:rPr>
                <w:sz w:val="22"/>
                <w:szCs w:val="22"/>
              </w:rPr>
            </w:pPr>
            <w:r>
              <w:rPr>
                <w:sz w:val="22"/>
                <w:szCs w:val="22"/>
              </w:rPr>
              <w:t xml:space="preserve">Woda deszczowa, woda pitna, pogoda i klimat, linie brzegowe, sporo naszej żywności, a nawet tlen, którym oddychamy, są zależne od mórz i oceanów. </w:t>
            </w:r>
            <w:r>
              <w:rPr>
                <w:sz w:val="22"/>
                <w:szCs w:val="22"/>
              </w:rPr>
              <w:t>Uważne zarządzanie tymi zasobami jest kluczem do zrównoważonej przyszłości. Oceany i ekosystemy morskie to bardzo ważne źródło tlenu (około 50%). Ponadto regulują klimat również w głębi kontynentu. Dzięki pochłanianiu około 30% wytwarzanego przez ludzi dwu</w:t>
            </w:r>
            <w:r>
              <w:rPr>
                <w:sz w:val="22"/>
                <w:szCs w:val="22"/>
              </w:rPr>
              <w:t>tlenku węgla, łagodzą skutki globalnego ocieplenia. Jednak ponoszą przy tym wysoką cenę – pochłaniany CO2 wchodzi w reakcję z wodą i prowadzi do podnoszenia się poziomu kwasowości oceanów. Skutkuje to wyginięciem wielu gatunków i osobników roślin i zwierzą</w:t>
            </w:r>
            <w:r>
              <w:rPr>
                <w:sz w:val="22"/>
                <w:szCs w:val="22"/>
              </w:rPr>
              <w:t xml:space="preserve">t, których domem jest słona woda. Wzrost średniej globalnej </w:t>
            </w:r>
            <w:r>
              <w:rPr>
                <w:sz w:val="22"/>
                <w:szCs w:val="22"/>
              </w:rPr>
              <w:lastRenderedPageBreak/>
              <w:t>temperatury również wpływa na pogarszanie się stanu oceanów. Wyższa temperatura wody powoduje np. masowe wymieranie raf koralowych, wraz z którymi odchodzą, nie tylko piękne podwodne krajobrazy, a</w:t>
            </w:r>
            <w:r>
              <w:rPr>
                <w:sz w:val="22"/>
                <w:szCs w:val="22"/>
              </w:rPr>
              <w:t>le przede wszystkim różnorodność biologiczna.</w:t>
            </w:r>
          </w:p>
          <w:p w:rsidR="001316A2" w:rsidRDefault="00FD659E">
            <w:pPr>
              <w:pStyle w:val="Spistreci2"/>
              <w:widowControl w:val="0"/>
              <w:spacing w:after="0"/>
              <w:jc w:val="both"/>
              <w:rPr>
                <w:sz w:val="22"/>
                <w:szCs w:val="22"/>
              </w:rPr>
            </w:pPr>
            <w:r>
              <w:rPr>
                <w:sz w:val="22"/>
                <w:szCs w:val="22"/>
              </w:rPr>
              <w:t xml:space="preserve">Oceany są największym źródłem białka na świecie, a ponad trzy miliardy ludzi polega na morskiej i przybrzeżnej różnorodności biologicznej, aby utrzymać się przy życiu. </w:t>
            </w:r>
          </w:p>
          <w:p w:rsidR="001316A2" w:rsidRDefault="00FD659E">
            <w:pPr>
              <w:pStyle w:val="Spistreci2"/>
              <w:widowControl w:val="0"/>
              <w:spacing w:after="0"/>
              <w:jc w:val="both"/>
              <w:rPr>
                <w:sz w:val="22"/>
                <w:szCs w:val="22"/>
              </w:rPr>
            </w:pPr>
            <w:r>
              <w:rPr>
                <w:b/>
                <w:bCs/>
                <w:sz w:val="22"/>
                <w:szCs w:val="22"/>
              </w:rPr>
              <w:t>Garść statystyk:</w:t>
            </w:r>
            <w:r>
              <w:rPr>
                <w:sz w:val="22"/>
                <w:szCs w:val="22"/>
              </w:rPr>
              <w:t xml:space="preserve"> Oceany pokrywają trzy cz</w:t>
            </w:r>
            <w:r>
              <w:rPr>
                <w:sz w:val="22"/>
                <w:szCs w:val="22"/>
              </w:rPr>
              <w:t>warte powierzchni Ziemi – zawierają 97% wody na świecie i stanowią 99% przestrzeni do życia na naszej planecie. W oceanach żyje niemal 200 tysięcy zidentyfikowanych gatunków, a ich faktyczna liczba może sięgać milionów. Oceany pochłaniają około 30% dwutlen</w:t>
            </w:r>
            <w:r>
              <w:rPr>
                <w:sz w:val="22"/>
                <w:szCs w:val="22"/>
              </w:rPr>
              <w:t>ku węgla powstałego w wyniku działalności człowieka i tym samym łagodzą skutki globalnego ocieplenia. Niestety, wody przybrzeżne ulegają zanieczyszczeniu i eutrofizacji (czyli przeżyźnieniu środowiska morskiego). Jeżeli nie zostaną podjęte stosowne działan</w:t>
            </w:r>
            <w:r>
              <w:rPr>
                <w:sz w:val="22"/>
                <w:szCs w:val="22"/>
              </w:rPr>
              <w:t>ia, szacuje się, że do 2050 roku zjawisko eutrofizacji wzrośnie na obszarze obejmującym 20%</w:t>
            </w:r>
            <w:r>
              <w:rPr>
                <w:b/>
                <w:sz w:val="22"/>
                <w:szCs w:val="22"/>
              </w:rPr>
              <w:t> </w:t>
            </w:r>
            <w:r>
              <w:rPr>
                <w:sz w:val="22"/>
                <w:szCs w:val="22"/>
              </w:rPr>
              <w:t>dużych ekosystemów morskich.</w:t>
            </w:r>
          </w:p>
          <w:p w:rsidR="001316A2" w:rsidRDefault="001316A2">
            <w:pPr>
              <w:widowControl w:val="0"/>
              <w:spacing w:after="0" w:line="240" w:lineRule="auto"/>
              <w:ind w:left="318"/>
              <w:jc w:val="both"/>
              <w:rPr>
                <w:rFonts w:ascii="Museo 300" w:hAnsi="Museo 300"/>
                <w:sz w:val="22"/>
              </w:rPr>
            </w:pPr>
          </w:p>
          <w:p w:rsidR="001316A2" w:rsidRDefault="00FD659E">
            <w:pPr>
              <w:pStyle w:val="Spistreci2"/>
              <w:widowControl w:val="0"/>
              <w:spacing w:after="0"/>
              <w:jc w:val="both"/>
              <w:rPr>
                <w:b/>
                <w:sz w:val="22"/>
                <w:szCs w:val="22"/>
              </w:rPr>
            </w:pPr>
            <w:r>
              <w:rPr>
                <w:b/>
                <w:sz w:val="22"/>
                <w:szCs w:val="22"/>
              </w:rPr>
              <w:t>ŻYCIE NA LĄDZIE</w:t>
            </w:r>
          </w:p>
          <w:p w:rsidR="001316A2" w:rsidRDefault="00FD659E">
            <w:pPr>
              <w:pStyle w:val="Spistreci2"/>
              <w:widowControl w:val="0"/>
              <w:spacing w:after="0"/>
              <w:jc w:val="both"/>
              <w:rPr>
                <w:sz w:val="22"/>
                <w:szCs w:val="22"/>
              </w:rPr>
            </w:pPr>
            <w:r>
              <w:rPr>
                <w:sz w:val="22"/>
                <w:szCs w:val="22"/>
              </w:rPr>
              <w:t>Cel 15: Chronić, przywrócić oraz promować zrównoważone użytkowanie ekosystemów lądowych, zrównoważone gospodarowanie l</w:t>
            </w:r>
            <w:r>
              <w:rPr>
                <w:sz w:val="22"/>
                <w:szCs w:val="22"/>
              </w:rPr>
              <w:t>asami, zwalczać pustynnienie, powstrzymywać i odwracać proces degradacji gleby oraz powstrzymać utratę różnorodności biologicznej</w:t>
            </w:r>
          </w:p>
          <w:p w:rsidR="001316A2" w:rsidRDefault="00FD659E">
            <w:pPr>
              <w:pStyle w:val="Spistreci2"/>
              <w:widowControl w:val="0"/>
              <w:spacing w:after="0"/>
              <w:jc w:val="both"/>
              <w:rPr>
                <w:sz w:val="22"/>
                <w:szCs w:val="22"/>
              </w:rPr>
            </w:pPr>
            <w:r>
              <w:rPr>
                <w:sz w:val="22"/>
                <w:szCs w:val="22"/>
              </w:rPr>
              <w:t>Wycinanie drzew to nie tylko zmiana w krajobrazie, do której przyczynia się rolnictwo, budowa elektrowni wodnych, kopalnie czy</w:t>
            </w:r>
            <w:r>
              <w:rPr>
                <w:sz w:val="22"/>
                <w:szCs w:val="22"/>
              </w:rPr>
              <w:t xml:space="preserve"> przemysł. Lasy produkują tlen, usuwają zanieczyszczenia z powietrza, zapobiegają erozji gleb, zatrzymują wilgoć i chronią przed powodziami, a także stanowią ostoję różnorodności biologicznej. Wylesianie prowadzi do zmiany lokalnego klimatu, a w skrajnych </w:t>
            </w:r>
            <w:r>
              <w:rPr>
                <w:sz w:val="22"/>
                <w:szCs w:val="22"/>
              </w:rPr>
              <w:t>przypadkach nawet do pustynnienia całych obszarów. Konsekwencje odczuwają nie tylko miejscowe zwierzęta i rośliny, ale także miliony ludzi, dla których las jest domem, źródłem pożywienia i utrzymania. Wyższe temperatury, przedłużające się susze i działalno</w:t>
            </w:r>
            <w:r>
              <w:rPr>
                <w:sz w:val="22"/>
                <w:szCs w:val="22"/>
              </w:rPr>
              <w:t xml:space="preserve">ść człowieka (np. wypalanie lasów pod dochodowe uprawy, takie jak palmy olejowe) zwiększają ryzyko pożarów lasów na wielką skalę. Przykładem może być pożar w 2015 roku w Indonezji, który NASA nazwała największą katastrofą ekologiczną XXI wieku spowodowaną </w:t>
            </w:r>
            <w:r>
              <w:rPr>
                <w:sz w:val="22"/>
                <w:szCs w:val="22"/>
              </w:rPr>
              <w:t>przez człowieka.</w:t>
            </w:r>
          </w:p>
          <w:p w:rsidR="001316A2" w:rsidRDefault="00FD659E">
            <w:pPr>
              <w:pStyle w:val="Spistreci2"/>
              <w:widowControl w:val="0"/>
              <w:spacing w:after="0"/>
              <w:jc w:val="both"/>
              <w:rPr>
                <w:sz w:val="22"/>
                <w:szCs w:val="22"/>
              </w:rPr>
            </w:pPr>
            <w:r>
              <w:rPr>
                <w:b/>
                <w:bCs/>
                <w:sz w:val="22"/>
                <w:szCs w:val="22"/>
              </w:rPr>
              <w:t>Garść statystyk:</w:t>
            </w:r>
            <w:r>
              <w:rPr>
                <w:sz w:val="22"/>
                <w:szCs w:val="22"/>
              </w:rPr>
              <w:t xml:space="preserve"> W latach 2010–2015 powierzchnia obszarów leśnych na świecie zmalała o 3,3 mln hektarów. Ma to szczególny wpływ na życie ubogich ludzi zamieszkujących wsie, którzy utrzymują się przede wszystkim z leśnych surowców, flory i </w:t>
            </w:r>
            <w:r>
              <w:rPr>
                <w:sz w:val="22"/>
                <w:szCs w:val="22"/>
              </w:rPr>
              <w:t>fauny. Ocenia się, że poziom utraty gruntów ornych jest 30–35 razy większy niż kiedykolwiek w historii. Ponadto, z około 8300 znanych gatunków zwierząt, 8% już wyginęło, natomiast 22% jest zagrożonych wymarciem. Nielegalne kłusownictwo i handel dzikimi zwi</w:t>
            </w:r>
            <w:r>
              <w:rPr>
                <w:sz w:val="22"/>
                <w:szCs w:val="22"/>
              </w:rPr>
              <w:t>erzętami to działania, które kłócą się z ochroną środowiska. Prawie 7000 gatunków zwierząt i roślin na terenie 120 państw jest nielegalnie sprzedawana.</w:t>
            </w:r>
          </w:p>
          <w:p w:rsidR="001316A2" w:rsidRDefault="001316A2">
            <w:pPr>
              <w:widowControl w:val="0"/>
              <w:spacing w:after="0" w:line="240" w:lineRule="auto"/>
              <w:ind w:left="318"/>
              <w:jc w:val="both"/>
              <w:rPr>
                <w:rFonts w:ascii="Museo 300" w:hAnsi="Museo 300"/>
                <w:sz w:val="22"/>
              </w:rPr>
            </w:pPr>
          </w:p>
          <w:p w:rsidR="001316A2" w:rsidRDefault="00FD659E">
            <w:pPr>
              <w:pStyle w:val="Spistreci2"/>
              <w:widowControl w:val="0"/>
              <w:spacing w:after="0"/>
              <w:jc w:val="both"/>
              <w:rPr>
                <w:b/>
                <w:sz w:val="22"/>
                <w:szCs w:val="22"/>
              </w:rPr>
            </w:pPr>
            <w:r>
              <w:rPr>
                <w:b/>
                <w:sz w:val="22"/>
                <w:szCs w:val="22"/>
              </w:rPr>
              <w:t>POKÓJ, SPRAWIEDLIWOŚĆ I SILNE INSTYTUCJE</w:t>
            </w:r>
          </w:p>
          <w:p w:rsidR="001316A2" w:rsidRDefault="00FD659E">
            <w:pPr>
              <w:pStyle w:val="Spistreci2"/>
              <w:widowControl w:val="0"/>
              <w:spacing w:after="0"/>
              <w:jc w:val="both"/>
              <w:rPr>
                <w:sz w:val="22"/>
                <w:szCs w:val="22"/>
              </w:rPr>
            </w:pPr>
            <w:r>
              <w:rPr>
                <w:sz w:val="22"/>
                <w:szCs w:val="22"/>
              </w:rPr>
              <w:t xml:space="preserve">Cel 16: Promować pokojowe i </w:t>
            </w:r>
            <w:proofErr w:type="spellStart"/>
            <w:r>
              <w:rPr>
                <w:sz w:val="22"/>
                <w:szCs w:val="22"/>
              </w:rPr>
              <w:t>inkluzywne</w:t>
            </w:r>
            <w:proofErr w:type="spellEnd"/>
            <w:r>
              <w:rPr>
                <w:sz w:val="22"/>
                <w:szCs w:val="22"/>
              </w:rPr>
              <w:t xml:space="preserve"> społeczeństwa, zapewnić</w:t>
            </w:r>
            <w:r>
              <w:rPr>
                <w:sz w:val="22"/>
                <w:szCs w:val="22"/>
              </w:rPr>
              <w:t xml:space="preserve"> wszystkim ludziom dostęp do wymiaru sprawiedliwości oraz budować na wszystkich szczeblach skuteczne i odpowiedzialne instytucje, sprzyjające włączeniu społecznemu</w:t>
            </w:r>
          </w:p>
          <w:p w:rsidR="001316A2" w:rsidRDefault="00FD659E">
            <w:pPr>
              <w:pStyle w:val="Spistreci2"/>
              <w:widowControl w:val="0"/>
              <w:spacing w:after="0"/>
              <w:jc w:val="both"/>
              <w:rPr>
                <w:sz w:val="22"/>
                <w:szCs w:val="22"/>
              </w:rPr>
            </w:pPr>
            <w:r>
              <w:rPr>
                <w:sz w:val="22"/>
                <w:szCs w:val="22"/>
              </w:rPr>
              <w:t>Rządy prawa oraz rozwój są powiązane i nawzajem się wzmacniają. Jeśliby wyeliminować przestę</w:t>
            </w:r>
            <w:r>
              <w:rPr>
                <w:sz w:val="22"/>
                <w:szCs w:val="22"/>
              </w:rPr>
              <w:t>pstwa finansowe, zaoszczędzone pieniądze mogłyby rozwiązać problem skrajnego ubóstwa. Demokratyczne ustroje oraz powszechny udział obywateli i obywatelek w procesie politycznym to niezaprzeczalne osiągnięcie niektórych współczesnych społeczeństw. Jednak je</w:t>
            </w:r>
            <w:r>
              <w:rPr>
                <w:sz w:val="22"/>
                <w:szCs w:val="22"/>
              </w:rPr>
              <w:t>st ono stosunkowo nowe. Nawet Stany Zjednoczone, kraj uważany za kolebkę nowożytnej demokracji, jeszcze w latach 60. XX wieku brutalnie dyskryminował Afroamerykanów, a rozumienie pojęcia równości gwałtownie ewoluowało dopiero w wyniku mobilizacji społeczne</w:t>
            </w:r>
            <w:r>
              <w:rPr>
                <w:sz w:val="22"/>
                <w:szCs w:val="22"/>
              </w:rPr>
              <w:t xml:space="preserve">j. Zmiana prawa to jedno, ale zmiana mentalności i ram rozumienia świata to wyzwanie zupełnie innych rozmiarów. </w:t>
            </w:r>
            <w:r>
              <w:rPr>
                <w:sz w:val="22"/>
                <w:szCs w:val="22"/>
              </w:rPr>
              <w:lastRenderedPageBreak/>
              <w:t>Pamiętajmy jednak, że to masowy udział obywateli i obywatelek w życiu publicznym prowadzi do tych rewolucyjnych zmian. Żaden rząd czy instytucja</w:t>
            </w:r>
            <w:r>
              <w:rPr>
                <w:sz w:val="22"/>
                <w:szCs w:val="22"/>
              </w:rPr>
              <w:t xml:space="preserve"> nie zmieni się, jeśli nie zażąda tego społeczeństwo.</w:t>
            </w:r>
          </w:p>
          <w:p w:rsidR="001316A2" w:rsidRDefault="00FD659E">
            <w:pPr>
              <w:pStyle w:val="Spistreci2"/>
              <w:widowControl w:val="0"/>
              <w:spacing w:after="0"/>
              <w:jc w:val="both"/>
              <w:rPr>
                <w:sz w:val="22"/>
                <w:szCs w:val="22"/>
              </w:rPr>
            </w:pPr>
            <w:r>
              <w:rPr>
                <w:sz w:val="22"/>
                <w:szCs w:val="22"/>
              </w:rPr>
              <w:t xml:space="preserve">Diagnoza świadomości prawnej Polaków przeprowadzona w 2016 roku z inicjatywy Stowarzyszenia Sędziów Polskich </w:t>
            </w:r>
            <w:proofErr w:type="spellStart"/>
            <w:r>
              <w:rPr>
                <w:sz w:val="22"/>
                <w:szCs w:val="22"/>
              </w:rPr>
              <w:t>Iustitia</w:t>
            </w:r>
            <w:proofErr w:type="spellEnd"/>
            <w:r>
              <w:rPr>
                <w:sz w:val="22"/>
                <w:szCs w:val="22"/>
              </w:rPr>
              <w:t xml:space="preserve"> pokazała, że z wiedzą Polaków na temat ich praw nie jest dobrze. Przyczyn jest wiele</w:t>
            </w:r>
            <w:r>
              <w:rPr>
                <w:sz w:val="22"/>
                <w:szCs w:val="22"/>
              </w:rPr>
              <w:t xml:space="preserve"> – wielość i skomplikowanie przepisów z różnych dziedzin, ale także częstość ich zmian. I nie, nie chodzi o trudne prawnicze zagadnienia, które ciężko zrozumieć, ale o te całkiem podstawowe, które każdy powinien znać – a to po to, żeby poradzić sobie z pro</w:t>
            </w:r>
            <w:r>
              <w:rPr>
                <w:sz w:val="22"/>
                <w:szCs w:val="22"/>
              </w:rPr>
              <w:t xml:space="preserve">stymi sytuacjami życia codziennego. </w:t>
            </w:r>
          </w:p>
          <w:p w:rsidR="001316A2" w:rsidRDefault="00FD659E">
            <w:pPr>
              <w:pStyle w:val="Spistreci2"/>
              <w:widowControl w:val="0"/>
              <w:spacing w:after="0"/>
              <w:jc w:val="both"/>
              <w:rPr>
                <w:sz w:val="22"/>
                <w:szCs w:val="22"/>
              </w:rPr>
            </w:pPr>
            <w:r>
              <w:rPr>
                <w:b/>
                <w:bCs/>
                <w:sz w:val="22"/>
                <w:szCs w:val="22"/>
              </w:rPr>
              <w:t>Garść statystyk:</w:t>
            </w:r>
            <w:r>
              <w:rPr>
                <w:sz w:val="22"/>
                <w:szCs w:val="22"/>
              </w:rPr>
              <w:t xml:space="preserve"> Koszt korupcji, łapówkarstwa, kradzieży i unikania podatków w krajach rozwijających się wynosi 1,26 bilionów USD rocznie. Fundusze te mogłyby posłużyć do poprawy losu tych, którzy żyją za mniej niż 1,25</w:t>
            </w:r>
            <w:r>
              <w:rPr>
                <w:sz w:val="22"/>
                <w:szCs w:val="22"/>
              </w:rPr>
              <w:t> USD przez okres przynajmniej sześciu lat.</w:t>
            </w:r>
          </w:p>
          <w:p w:rsidR="001316A2" w:rsidRDefault="001316A2">
            <w:pPr>
              <w:pStyle w:val="Spistreci2"/>
              <w:widowControl w:val="0"/>
              <w:spacing w:after="0"/>
              <w:jc w:val="both"/>
              <w:rPr>
                <w:sz w:val="22"/>
                <w:szCs w:val="22"/>
              </w:rPr>
            </w:pPr>
          </w:p>
          <w:p w:rsidR="001316A2" w:rsidRDefault="00FD659E">
            <w:pPr>
              <w:pStyle w:val="Spistreci2"/>
              <w:widowControl w:val="0"/>
              <w:spacing w:after="0"/>
              <w:jc w:val="both"/>
              <w:rPr>
                <w:b/>
                <w:sz w:val="22"/>
                <w:szCs w:val="22"/>
              </w:rPr>
            </w:pPr>
            <w:r>
              <w:rPr>
                <w:b/>
                <w:sz w:val="22"/>
                <w:szCs w:val="22"/>
              </w:rPr>
              <w:t>PARTNERSTWO NA RZECZ CELÓW</w:t>
            </w:r>
          </w:p>
          <w:p w:rsidR="001316A2" w:rsidRDefault="00FD659E">
            <w:pPr>
              <w:pStyle w:val="Spistreci2"/>
              <w:widowControl w:val="0"/>
              <w:spacing w:after="0"/>
              <w:jc w:val="both"/>
              <w:rPr>
                <w:sz w:val="22"/>
                <w:szCs w:val="22"/>
              </w:rPr>
            </w:pPr>
            <w:r>
              <w:rPr>
                <w:sz w:val="22"/>
                <w:szCs w:val="22"/>
              </w:rPr>
              <w:t>Cel 17: Wzmocnić środki wdrażania i ożywić globalne partnerstwo na rzecz zrównoważonego rozwoju</w:t>
            </w:r>
          </w:p>
          <w:p w:rsidR="001316A2" w:rsidRDefault="00FD659E">
            <w:pPr>
              <w:pStyle w:val="Spistreci2"/>
              <w:widowControl w:val="0"/>
              <w:spacing w:after="0"/>
              <w:jc w:val="both"/>
              <w:rPr>
                <w:sz w:val="22"/>
                <w:szCs w:val="22"/>
              </w:rPr>
            </w:pPr>
            <w:r>
              <w:rPr>
                <w:sz w:val="22"/>
                <w:szCs w:val="22"/>
              </w:rPr>
              <w:t>Cel ten dotyczy głównie współpracy międzynarodowej na rzecz wspólnego celu – zrównoważone</w:t>
            </w:r>
            <w:r>
              <w:rPr>
                <w:sz w:val="22"/>
                <w:szCs w:val="22"/>
              </w:rPr>
              <w:t xml:space="preserve">go rozwoju. </w:t>
            </w:r>
            <w:r>
              <w:rPr>
                <w:b/>
                <w:bCs/>
                <w:sz w:val="22"/>
                <w:szCs w:val="22"/>
              </w:rPr>
              <w:t>Realizacja każdego z Celów Zrównoważonego Rozwoju jest uzależniona od wszystkich pozostałych.</w:t>
            </w:r>
            <w:r>
              <w:rPr>
                <w:sz w:val="22"/>
                <w:szCs w:val="22"/>
              </w:rPr>
              <w:t xml:space="preserve"> Nasze zdrowie (Cel 3) będzie znacznie lepiej chronione, jeśli uda nam się o zatrzymać zmianę klimatu (Cel 13). Czyste źródła energii odnawialnej (Cel </w:t>
            </w:r>
            <w:r>
              <w:rPr>
                <w:sz w:val="22"/>
                <w:szCs w:val="22"/>
              </w:rPr>
              <w:t>7) pomogą chronić życie w wodzie i na lądzie (Cele 14 i 15). Dostęp do czystej wody i poprawa warunków sanitarnych (Cel 6) mają bezpośredni wpływ na poprawę sytuacji kobiet na świecie (Cel 10). Przykłady można by mnożyć, ale kluczowe są współzależności, na</w:t>
            </w:r>
            <w:r>
              <w:rPr>
                <w:sz w:val="22"/>
                <w:szCs w:val="22"/>
              </w:rPr>
              <w:t xml:space="preserve"> które natkniemy się na każdym kroku i poziomie. Naturalną konsekwencją tej sieci zależności między Celami jest też potrzeba współpracy wszystkich możliwych instytucji na drodze do ich realizacji. Z jednej strony mamy Organizację Narodów Zjednoczonych, któ</w:t>
            </w:r>
            <w:r>
              <w:rPr>
                <w:sz w:val="22"/>
                <w:szCs w:val="22"/>
              </w:rPr>
              <w:t xml:space="preserve">ra zainicjowała zdefiniowanie Celów Zrównoważonego Rozwoju i monitoruje ich wdrażanie, a także międzynarodowe mechanizmy pomocy humanitarnej i współpracy rozwojowej, a z drugiej strony jesteśmy my – niezależnie od wieku, przekonań czy zawodu nasze decyzje </w:t>
            </w:r>
            <w:r>
              <w:rPr>
                <w:sz w:val="22"/>
                <w:szCs w:val="22"/>
              </w:rPr>
              <w:t>kształtują świat wokół nas.</w:t>
            </w:r>
          </w:p>
          <w:p w:rsidR="001316A2" w:rsidRDefault="00FD659E">
            <w:pPr>
              <w:pStyle w:val="Spistreci2"/>
              <w:widowControl w:val="0"/>
              <w:spacing w:after="0"/>
              <w:jc w:val="both"/>
              <w:rPr>
                <w:sz w:val="22"/>
                <w:szCs w:val="22"/>
              </w:rPr>
            </w:pPr>
            <w:r>
              <w:rPr>
                <w:b/>
                <w:bCs/>
                <w:sz w:val="22"/>
                <w:szCs w:val="22"/>
              </w:rPr>
              <w:t xml:space="preserve">Garść statystyk: </w:t>
            </w:r>
            <w:r>
              <w:rPr>
                <w:sz w:val="22"/>
                <w:szCs w:val="22"/>
              </w:rPr>
              <w:t>W 2017 roku oficjalna pomoc rozwojowa wyniosła 146,6 mld USD. Oznacza to spadek o 0,6% w ujęciu realnym w porównaniu z rokiem 2016. Liczba użytkowników Internetu w Afryce niemal podwoiła się w ciągu ostatnich cz</w:t>
            </w:r>
            <w:r>
              <w:rPr>
                <w:sz w:val="22"/>
                <w:szCs w:val="22"/>
              </w:rPr>
              <w:t>terech lat, a 30% światowej młodzieży korzysta aktywnie z cyfrowych technologii od co najmniej pięciu lat. Jednak niemal 4 miliardy ludzi nie korzystają z Internetu, z czego 90% pochodzi z państw rozwijających się.</w:t>
            </w:r>
          </w:p>
          <w:p w:rsidR="001316A2" w:rsidRDefault="001316A2">
            <w:pPr>
              <w:pStyle w:val="Spistreci2"/>
              <w:widowControl w:val="0"/>
              <w:spacing w:after="0"/>
              <w:rPr>
                <w:sz w:val="22"/>
                <w:szCs w:val="22"/>
              </w:rPr>
            </w:pPr>
          </w:p>
          <w:p w:rsidR="001316A2" w:rsidRDefault="00FD659E">
            <w:pPr>
              <w:pStyle w:val="Spistreci2"/>
              <w:widowControl w:val="0"/>
              <w:spacing w:after="0"/>
              <w:rPr>
                <w:sz w:val="22"/>
                <w:szCs w:val="22"/>
              </w:rPr>
            </w:pPr>
            <w:r>
              <w:rPr>
                <w:sz w:val="22"/>
                <w:szCs w:val="22"/>
              </w:rPr>
              <w:t>Zespół ds. CZR GK ZHP</w:t>
            </w:r>
          </w:p>
          <w:p w:rsidR="001316A2" w:rsidRDefault="001316A2">
            <w:pPr>
              <w:widowControl w:val="0"/>
              <w:spacing w:after="0" w:line="240" w:lineRule="auto"/>
              <w:rPr>
                <w:rFonts w:ascii="Museo 300" w:hAnsi="Museo 300"/>
                <w:sz w:val="22"/>
              </w:rPr>
            </w:pPr>
          </w:p>
          <w:p w:rsidR="001316A2" w:rsidRDefault="00FD659E">
            <w:pPr>
              <w:pStyle w:val="Spistreci2"/>
              <w:widowControl w:val="0"/>
              <w:spacing w:after="0"/>
              <w:rPr>
                <w:sz w:val="22"/>
                <w:szCs w:val="22"/>
              </w:rPr>
            </w:pPr>
            <w:r>
              <w:rPr>
                <w:sz w:val="22"/>
                <w:szCs w:val="22"/>
              </w:rPr>
              <w:t xml:space="preserve">Na podstawie: </w:t>
            </w:r>
          </w:p>
          <w:p w:rsidR="001316A2" w:rsidRDefault="001316A2">
            <w:pPr>
              <w:pStyle w:val="Spistreci2"/>
              <w:widowControl w:val="0"/>
              <w:spacing w:after="0"/>
              <w:rPr>
                <w:sz w:val="22"/>
                <w:szCs w:val="22"/>
              </w:rPr>
            </w:pPr>
          </w:p>
          <w:p w:rsidR="001316A2" w:rsidRDefault="00FD659E">
            <w:pPr>
              <w:pStyle w:val="Spistreci2"/>
              <w:widowControl w:val="0"/>
              <w:numPr>
                <w:ilvl w:val="0"/>
                <w:numId w:val="1"/>
              </w:numPr>
              <w:spacing w:after="0"/>
              <w:rPr>
                <w:sz w:val="22"/>
                <w:szCs w:val="22"/>
              </w:rPr>
            </w:pPr>
            <w:r>
              <w:rPr>
                <w:sz w:val="22"/>
                <w:szCs w:val="22"/>
              </w:rPr>
              <w:t>„</w:t>
            </w:r>
            <w:r>
              <w:rPr>
                <w:sz w:val="22"/>
                <w:szCs w:val="22"/>
              </w:rPr>
              <w:t xml:space="preserve">Ścieżki do Celów” </w:t>
            </w:r>
            <w:r>
              <w:rPr>
                <w:iCs/>
                <w:sz w:val="22"/>
                <w:szCs w:val="22"/>
              </w:rPr>
              <w:t>https://globalna.ceo.org.pl/sites/globalna.ceo.org.pl/files/planszesdg_final.pdf</w:t>
            </w:r>
          </w:p>
          <w:p w:rsidR="001316A2" w:rsidRDefault="00FD659E">
            <w:pPr>
              <w:pStyle w:val="Spistreci2"/>
              <w:widowControl w:val="0"/>
              <w:numPr>
                <w:ilvl w:val="0"/>
                <w:numId w:val="1"/>
              </w:numPr>
              <w:spacing w:after="0"/>
              <w:rPr>
                <w:sz w:val="22"/>
                <w:szCs w:val="22"/>
              </w:rPr>
            </w:pPr>
            <w:r>
              <w:rPr>
                <w:sz w:val="22"/>
                <w:szCs w:val="22"/>
              </w:rPr>
              <w:t xml:space="preserve">Treści kursu internetowego dla nauczycieli i nauczycielek „Edukacja wobec wyzwań” opracowanego przez E. </w:t>
            </w:r>
            <w:proofErr w:type="spellStart"/>
            <w:r>
              <w:rPr>
                <w:sz w:val="22"/>
                <w:szCs w:val="22"/>
              </w:rPr>
              <w:t>Kielak</w:t>
            </w:r>
            <w:proofErr w:type="spellEnd"/>
            <w:r>
              <w:rPr>
                <w:sz w:val="22"/>
                <w:szCs w:val="22"/>
              </w:rPr>
              <w:t xml:space="preserve"> i A. </w:t>
            </w:r>
            <w:proofErr w:type="spellStart"/>
            <w:r>
              <w:rPr>
                <w:sz w:val="22"/>
                <w:szCs w:val="22"/>
              </w:rPr>
              <w:t>Kertyczak</w:t>
            </w:r>
            <w:proofErr w:type="spellEnd"/>
            <w:r>
              <w:rPr>
                <w:sz w:val="22"/>
                <w:szCs w:val="22"/>
              </w:rPr>
              <w:t xml:space="preserve"> na zlecenie Fundacji Edukacja d</w:t>
            </w:r>
            <w:r>
              <w:rPr>
                <w:sz w:val="22"/>
                <w:szCs w:val="22"/>
              </w:rPr>
              <w:t xml:space="preserve">la Demokracji. </w:t>
            </w:r>
          </w:p>
          <w:p w:rsidR="001316A2" w:rsidRDefault="00FD659E">
            <w:pPr>
              <w:pStyle w:val="Spistreci2"/>
              <w:widowControl w:val="0"/>
              <w:numPr>
                <w:ilvl w:val="0"/>
                <w:numId w:val="1"/>
              </w:numPr>
              <w:spacing w:after="0"/>
              <w:rPr>
                <w:i/>
                <w:iCs/>
                <w:sz w:val="22"/>
                <w:szCs w:val="22"/>
              </w:rPr>
            </w:pPr>
            <w:r>
              <w:rPr>
                <w:sz w:val="22"/>
                <w:szCs w:val="22"/>
              </w:rPr>
              <w:t xml:space="preserve">Witryna Celów Zrównoważonego Rozwoju ONZ – </w:t>
            </w:r>
            <w:r>
              <w:rPr>
                <w:iCs/>
                <w:sz w:val="22"/>
                <w:szCs w:val="22"/>
              </w:rPr>
              <w:t>https://www.un.org.pl</w:t>
            </w:r>
            <w:r>
              <w:rPr>
                <w:sz w:val="22"/>
                <w:szCs w:val="22"/>
              </w:rPr>
              <w:t>/</w:t>
            </w:r>
          </w:p>
          <w:p w:rsidR="001316A2" w:rsidRDefault="001316A2">
            <w:pPr>
              <w:widowControl w:val="0"/>
              <w:rPr>
                <w:rFonts w:ascii="Museo 300" w:hAnsi="Museo 300"/>
                <w:sz w:val="22"/>
                <w:lang w:eastAsia="pl-PL"/>
              </w:rPr>
            </w:pPr>
          </w:p>
          <w:p w:rsidR="001316A2" w:rsidRDefault="001316A2">
            <w:pPr>
              <w:widowControl w:val="0"/>
              <w:jc w:val="center"/>
            </w:pPr>
          </w:p>
        </w:tc>
      </w:tr>
    </w:tbl>
    <w:p w:rsidR="001316A2" w:rsidRDefault="001316A2">
      <w:pPr>
        <w:jc w:val="center"/>
      </w:pPr>
    </w:p>
    <w:sectPr w:rsidR="001316A2">
      <w:headerReference w:type="default" r:id="rId39"/>
      <w:footerReference w:type="default" r:id="rId40"/>
      <w:pgSz w:w="11906" w:h="16838"/>
      <w:pgMar w:top="1967" w:right="720" w:bottom="766" w:left="720" w:header="709" w:footer="709" w:gutter="0"/>
      <w:cols w:space="708"/>
      <w:formProt w:val="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59E" w:rsidRDefault="00FD659E">
      <w:pPr>
        <w:spacing w:after="0" w:line="240" w:lineRule="auto"/>
      </w:pPr>
      <w:r>
        <w:separator/>
      </w:r>
    </w:p>
  </w:endnote>
  <w:endnote w:type="continuationSeparator" w:id="0">
    <w:p w:rsidR="00FD659E" w:rsidRDefault="00FD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useo 900">
    <w:panose1 w:val="02000000000000000000"/>
    <w:charset w:val="00"/>
    <w:family w:val="modern"/>
    <w:notTrueType/>
    <w:pitch w:val="variable"/>
    <w:sig w:usb0="A00000AF" w:usb1="4000004A" w:usb2="00000000" w:usb3="00000000" w:csb0="00000093" w:csb1="00000000"/>
  </w:font>
  <w:font w:name="Liberation Sans">
    <w:altName w:val="Arial"/>
    <w:charset w:val="01"/>
    <w:family w:val="roman"/>
    <w:pitch w:val="variable"/>
  </w:font>
  <w:font w:name="Tahoma">
    <w:panose1 w:val="020B0604030504040204"/>
    <w:charset w:val="EE"/>
    <w:family w:val="swiss"/>
    <w:pitch w:val="variable"/>
    <w:sig w:usb0="E1002EFF" w:usb1="C000605B" w:usb2="00000029" w:usb3="00000000" w:csb0="000101FF" w:csb1="00000000"/>
  </w:font>
  <w:font w:name="FreeSans">
    <w:altName w:val="Cambria"/>
    <w:panose1 w:val="00000000000000000000"/>
    <w:charset w:val="00"/>
    <w:family w:val="roman"/>
    <w:notTrueType/>
    <w:pitch w:val="default"/>
  </w:font>
  <w:font w:name="Museo 3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4696291"/>
      <w:docPartObj>
        <w:docPartGallery w:val="Page Numbers (Bottom of Page)"/>
        <w:docPartUnique/>
      </w:docPartObj>
    </w:sdtPr>
    <w:sdtEndPr/>
    <w:sdtContent>
      <w:p w:rsidR="001316A2" w:rsidRDefault="00FD659E">
        <w:pPr>
          <w:pStyle w:val="Stopka"/>
          <w:jc w:val="right"/>
          <w:rPr>
            <w:rFonts w:ascii="Museo 300" w:hAnsi="Museo 300"/>
            <w:sz w:val="20"/>
            <w:szCs w:val="20"/>
          </w:rPr>
        </w:pPr>
        <w:r>
          <w:fldChar w:fldCharType="begin"/>
        </w:r>
        <w:r>
          <w:instrText>PAGE</w:instrText>
        </w:r>
        <w:r>
          <w:fldChar w:fldCharType="separate"/>
        </w:r>
        <w:r>
          <w:t>54</w:t>
        </w:r>
        <w:r>
          <w:fldChar w:fldCharType="end"/>
        </w:r>
      </w:p>
    </w:sdtContent>
  </w:sdt>
  <w:p w:rsidR="001316A2" w:rsidRDefault="001316A2">
    <w:pPr>
      <w:pStyle w:val="Stopka"/>
    </w:pPr>
  </w:p>
  <w:p w:rsidR="001316A2" w:rsidRDefault="001316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59E" w:rsidRDefault="00FD659E">
      <w:pPr>
        <w:rPr>
          <w:sz w:val="12"/>
        </w:rPr>
      </w:pPr>
      <w:r>
        <w:separator/>
      </w:r>
    </w:p>
  </w:footnote>
  <w:footnote w:type="continuationSeparator" w:id="0">
    <w:p w:rsidR="00FD659E" w:rsidRDefault="00FD659E">
      <w:pPr>
        <w:rPr>
          <w:sz w:val="12"/>
        </w:rPr>
      </w:pPr>
      <w:r>
        <w:continuationSeparator/>
      </w:r>
    </w:p>
  </w:footnote>
  <w:footnote w:id="1">
    <w:p w:rsidR="001316A2" w:rsidRDefault="00FD659E">
      <w:pPr>
        <w:pStyle w:val="Tekstprzypisudolnego"/>
        <w:widowControl w:val="0"/>
        <w:rPr>
          <w:rFonts w:ascii="Museo 300" w:hAnsi="Museo 300"/>
          <w:sz w:val="24"/>
          <w:szCs w:val="24"/>
        </w:rPr>
      </w:pPr>
      <w:r>
        <w:rPr>
          <w:rStyle w:val="FootnoteCharacters"/>
        </w:rPr>
        <w:footnoteRef/>
      </w:r>
      <w:r>
        <w:rPr>
          <w:rFonts w:ascii="Museo 300" w:hAnsi="Museo 300"/>
          <w:sz w:val="24"/>
          <w:szCs w:val="24"/>
        </w:rPr>
        <w:t xml:space="preserve"> </w:t>
      </w:r>
      <w:r>
        <w:rPr>
          <w:rFonts w:ascii="Museo 300" w:hAnsi="Museo 300" w:cs="Calibri"/>
          <w:color w:val="000000"/>
          <w:sz w:val="24"/>
          <w:szCs w:val="24"/>
          <w:shd w:val="clear" w:color="auto" w:fill="FFFFFF"/>
        </w:rPr>
        <w:t>cytat za: Gerwin, M., </w:t>
      </w:r>
      <w:r>
        <w:rPr>
          <w:rFonts w:ascii="Museo 300" w:hAnsi="Museo 300" w:cs="Calibri"/>
          <w:i/>
          <w:iCs/>
          <w:sz w:val="24"/>
          <w:szCs w:val="24"/>
          <w:shd w:val="clear" w:color="auto" w:fill="FFFFFF"/>
        </w:rPr>
        <w:t>http://www.sopockainicjatywa.org/earth/pdf/LIR-new.pdf</w:t>
      </w:r>
      <w:r>
        <w:rPr>
          <w:rFonts w:ascii="Museo 300" w:hAnsi="Museo 300" w:cs="Calibri"/>
          <w:sz w:val="24"/>
          <w:szCs w:val="24"/>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6A2" w:rsidRDefault="00FD659E">
    <w:pPr>
      <w:pStyle w:val="Nagwek"/>
    </w:pPr>
    <w:r>
      <w:rPr>
        <w:noProof/>
      </w:rPr>
      <w:drawing>
        <wp:anchor distT="0" distB="0" distL="0" distR="0" simplePos="0" relativeHeight="115" behindDoc="1" locked="0" layoutInCell="0" allowOverlap="1">
          <wp:simplePos x="0" y="0"/>
          <wp:positionH relativeFrom="page">
            <wp:align>center</wp:align>
          </wp:positionH>
          <wp:positionV relativeFrom="page">
            <wp:align>center</wp:align>
          </wp:positionV>
          <wp:extent cx="7560310" cy="10692130"/>
          <wp:effectExtent l="0" t="0" r="0" b="0"/>
          <wp:wrapNone/>
          <wp:docPr id="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Obraz 1"/>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r>
  </w:p>
  <w:p w:rsidR="001316A2" w:rsidRDefault="001316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70AB"/>
    <w:multiLevelType w:val="multilevel"/>
    <w:tmpl w:val="38487E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4F41C2A"/>
    <w:multiLevelType w:val="multilevel"/>
    <w:tmpl w:val="74C65A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779376F"/>
    <w:multiLevelType w:val="multilevel"/>
    <w:tmpl w:val="9B80E4F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96E49E0"/>
    <w:multiLevelType w:val="multilevel"/>
    <w:tmpl w:val="B7D859BA"/>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C9E06C7"/>
    <w:multiLevelType w:val="multilevel"/>
    <w:tmpl w:val="46F6A7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4092A0B"/>
    <w:multiLevelType w:val="multilevel"/>
    <w:tmpl w:val="59F0CBDE"/>
    <w:lvl w:ilvl="0">
      <w:start w:val="1"/>
      <w:numFmt w:val="bullet"/>
      <w:lvlText w:val=""/>
      <w:lvlJc w:val="left"/>
      <w:pPr>
        <w:tabs>
          <w:tab w:val="num" w:pos="0"/>
        </w:tabs>
        <w:ind w:left="1038" w:hanging="360"/>
      </w:pPr>
      <w:rPr>
        <w:rFonts w:ascii="Symbol" w:hAnsi="Symbol" w:cs="Symbol" w:hint="default"/>
      </w:rPr>
    </w:lvl>
    <w:lvl w:ilvl="1">
      <w:start w:val="1"/>
      <w:numFmt w:val="bullet"/>
      <w:lvlText w:val="o"/>
      <w:lvlJc w:val="left"/>
      <w:pPr>
        <w:tabs>
          <w:tab w:val="num" w:pos="0"/>
        </w:tabs>
        <w:ind w:left="1758" w:hanging="360"/>
      </w:pPr>
      <w:rPr>
        <w:rFonts w:ascii="Courier New" w:hAnsi="Courier New" w:cs="Courier New" w:hint="default"/>
      </w:rPr>
    </w:lvl>
    <w:lvl w:ilvl="2">
      <w:start w:val="1"/>
      <w:numFmt w:val="bullet"/>
      <w:lvlText w:val=""/>
      <w:lvlJc w:val="left"/>
      <w:pPr>
        <w:tabs>
          <w:tab w:val="num" w:pos="0"/>
        </w:tabs>
        <w:ind w:left="2478" w:hanging="360"/>
      </w:pPr>
      <w:rPr>
        <w:rFonts w:ascii="Wingdings" w:hAnsi="Wingdings" w:cs="Wingdings" w:hint="default"/>
      </w:rPr>
    </w:lvl>
    <w:lvl w:ilvl="3">
      <w:start w:val="1"/>
      <w:numFmt w:val="bullet"/>
      <w:lvlText w:val=""/>
      <w:lvlJc w:val="left"/>
      <w:pPr>
        <w:tabs>
          <w:tab w:val="num" w:pos="0"/>
        </w:tabs>
        <w:ind w:left="3198" w:hanging="360"/>
      </w:pPr>
      <w:rPr>
        <w:rFonts w:ascii="Symbol" w:hAnsi="Symbol" w:cs="Symbol" w:hint="default"/>
      </w:rPr>
    </w:lvl>
    <w:lvl w:ilvl="4">
      <w:start w:val="1"/>
      <w:numFmt w:val="bullet"/>
      <w:lvlText w:val="o"/>
      <w:lvlJc w:val="left"/>
      <w:pPr>
        <w:tabs>
          <w:tab w:val="num" w:pos="0"/>
        </w:tabs>
        <w:ind w:left="3918" w:hanging="360"/>
      </w:pPr>
      <w:rPr>
        <w:rFonts w:ascii="Courier New" w:hAnsi="Courier New" w:cs="Courier New" w:hint="default"/>
      </w:rPr>
    </w:lvl>
    <w:lvl w:ilvl="5">
      <w:start w:val="1"/>
      <w:numFmt w:val="bullet"/>
      <w:lvlText w:val=""/>
      <w:lvlJc w:val="left"/>
      <w:pPr>
        <w:tabs>
          <w:tab w:val="num" w:pos="0"/>
        </w:tabs>
        <w:ind w:left="4638" w:hanging="360"/>
      </w:pPr>
      <w:rPr>
        <w:rFonts w:ascii="Wingdings" w:hAnsi="Wingdings" w:cs="Wingdings" w:hint="default"/>
      </w:rPr>
    </w:lvl>
    <w:lvl w:ilvl="6">
      <w:start w:val="1"/>
      <w:numFmt w:val="bullet"/>
      <w:lvlText w:val=""/>
      <w:lvlJc w:val="left"/>
      <w:pPr>
        <w:tabs>
          <w:tab w:val="num" w:pos="0"/>
        </w:tabs>
        <w:ind w:left="5358" w:hanging="360"/>
      </w:pPr>
      <w:rPr>
        <w:rFonts w:ascii="Symbol" w:hAnsi="Symbol" w:cs="Symbol" w:hint="default"/>
      </w:rPr>
    </w:lvl>
    <w:lvl w:ilvl="7">
      <w:start w:val="1"/>
      <w:numFmt w:val="bullet"/>
      <w:lvlText w:val="o"/>
      <w:lvlJc w:val="left"/>
      <w:pPr>
        <w:tabs>
          <w:tab w:val="num" w:pos="0"/>
        </w:tabs>
        <w:ind w:left="6078" w:hanging="360"/>
      </w:pPr>
      <w:rPr>
        <w:rFonts w:ascii="Courier New" w:hAnsi="Courier New" w:cs="Courier New" w:hint="default"/>
      </w:rPr>
    </w:lvl>
    <w:lvl w:ilvl="8">
      <w:start w:val="1"/>
      <w:numFmt w:val="bullet"/>
      <w:lvlText w:val=""/>
      <w:lvlJc w:val="left"/>
      <w:pPr>
        <w:tabs>
          <w:tab w:val="num" w:pos="0"/>
        </w:tabs>
        <w:ind w:left="6798" w:hanging="360"/>
      </w:pPr>
      <w:rPr>
        <w:rFonts w:ascii="Wingdings" w:hAnsi="Wingdings" w:cs="Wingdings" w:hint="default"/>
      </w:rPr>
    </w:lvl>
  </w:abstractNum>
  <w:abstractNum w:abstractNumId="6" w15:restartNumberingAfterBreak="0">
    <w:nsid w:val="246872E3"/>
    <w:multiLevelType w:val="multilevel"/>
    <w:tmpl w:val="975AE6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A9F60E5"/>
    <w:multiLevelType w:val="multilevel"/>
    <w:tmpl w:val="F0D818D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BBF7A9A"/>
    <w:multiLevelType w:val="multilevel"/>
    <w:tmpl w:val="7D7A1F4E"/>
    <w:lvl w:ilvl="0">
      <w:start w:val="1"/>
      <w:numFmt w:val="bullet"/>
      <w:lvlText w:val=""/>
      <w:lvlJc w:val="left"/>
      <w:pPr>
        <w:tabs>
          <w:tab w:val="num" w:pos="0"/>
        </w:tabs>
        <w:ind w:left="1038" w:hanging="360"/>
      </w:pPr>
      <w:rPr>
        <w:rFonts w:ascii="Symbol" w:hAnsi="Symbol" w:cs="Symbol" w:hint="default"/>
      </w:rPr>
    </w:lvl>
    <w:lvl w:ilvl="1">
      <w:start w:val="1"/>
      <w:numFmt w:val="bullet"/>
      <w:lvlText w:val="o"/>
      <w:lvlJc w:val="left"/>
      <w:pPr>
        <w:tabs>
          <w:tab w:val="num" w:pos="0"/>
        </w:tabs>
        <w:ind w:left="1758" w:hanging="360"/>
      </w:pPr>
      <w:rPr>
        <w:rFonts w:ascii="Courier New" w:hAnsi="Courier New" w:cs="Courier New" w:hint="default"/>
      </w:rPr>
    </w:lvl>
    <w:lvl w:ilvl="2">
      <w:start w:val="1"/>
      <w:numFmt w:val="bullet"/>
      <w:lvlText w:val=""/>
      <w:lvlJc w:val="left"/>
      <w:pPr>
        <w:tabs>
          <w:tab w:val="num" w:pos="0"/>
        </w:tabs>
        <w:ind w:left="2478" w:hanging="360"/>
      </w:pPr>
      <w:rPr>
        <w:rFonts w:ascii="Wingdings" w:hAnsi="Wingdings" w:cs="Wingdings" w:hint="default"/>
      </w:rPr>
    </w:lvl>
    <w:lvl w:ilvl="3">
      <w:start w:val="1"/>
      <w:numFmt w:val="bullet"/>
      <w:lvlText w:val=""/>
      <w:lvlJc w:val="left"/>
      <w:pPr>
        <w:tabs>
          <w:tab w:val="num" w:pos="0"/>
        </w:tabs>
        <w:ind w:left="3198" w:hanging="360"/>
      </w:pPr>
      <w:rPr>
        <w:rFonts w:ascii="Symbol" w:hAnsi="Symbol" w:cs="Symbol" w:hint="default"/>
      </w:rPr>
    </w:lvl>
    <w:lvl w:ilvl="4">
      <w:start w:val="1"/>
      <w:numFmt w:val="bullet"/>
      <w:lvlText w:val="o"/>
      <w:lvlJc w:val="left"/>
      <w:pPr>
        <w:tabs>
          <w:tab w:val="num" w:pos="0"/>
        </w:tabs>
        <w:ind w:left="3918" w:hanging="360"/>
      </w:pPr>
      <w:rPr>
        <w:rFonts w:ascii="Courier New" w:hAnsi="Courier New" w:cs="Courier New" w:hint="default"/>
      </w:rPr>
    </w:lvl>
    <w:lvl w:ilvl="5">
      <w:start w:val="1"/>
      <w:numFmt w:val="bullet"/>
      <w:lvlText w:val=""/>
      <w:lvlJc w:val="left"/>
      <w:pPr>
        <w:tabs>
          <w:tab w:val="num" w:pos="0"/>
        </w:tabs>
        <w:ind w:left="4638" w:hanging="360"/>
      </w:pPr>
      <w:rPr>
        <w:rFonts w:ascii="Wingdings" w:hAnsi="Wingdings" w:cs="Wingdings" w:hint="default"/>
      </w:rPr>
    </w:lvl>
    <w:lvl w:ilvl="6">
      <w:start w:val="1"/>
      <w:numFmt w:val="bullet"/>
      <w:lvlText w:val=""/>
      <w:lvlJc w:val="left"/>
      <w:pPr>
        <w:tabs>
          <w:tab w:val="num" w:pos="0"/>
        </w:tabs>
        <w:ind w:left="5358" w:hanging="360"/>
      </w:pPr>
      <w:rPr>
        <w:rFonts w:ascii="Symbol" w:hAnsi="Symbol" w:cs="Symbol" w:hint="default"/>
      </w:rPr>
    </w:lvl>
    <w:lvl w:ilvl="7">
      <w:start w:val="1"/>
      <w:numFmt w:val="bullet"/>
      <w:lvlText w:val="o"/>
      <w:lvlJc w:val="left"/>
      <w:pPr>
        <w:tabs>
          <w:tab w:val="num" w:pos="0"/>
        </w:tabs>
        <w:ind w:left="6078" w:hanging="360"/>
      </w:pPr>
      <w:rPr>
        <w:rFonts w:ascii="Courier New" w:hAnsi="Courier New" w:cs="Courier New" w:hint="default"/>
      </w:rPr>
    </w:lvl>
    <w:lvl w:ilvl="8">
      <w:start w:val="1"/>
      <w:numFmt w:val="bullet"/>
      <w:lvlText w:val=""/>
      <w:lvlJc w:val="left"/>
      <w:pPr>
        <w:tabs>
          <w:tab w:val="num" w:pos="0"/>
        </w:tabs>
        <w:ind w:left="6798" w:hanging="360"/>
      </w:pPr>
      <w:rPr>
        <w:rFonts w:ascii="Wingdings" w:hAnsi="Wingdings" w:cs="Wingdings" w:hint="default"/>
      </w:rPr>
    </w:lvl>
  </w:abstractNum>
  <w:abstractNum w:abstractNumId="9" w15:restartNumberingAfterBreak="0">
    <w:nsid w:val="2EF17E07"/>
    <w:multiLevelType w:val="multilevel"/>
    <w:tmpl w:val="5BD687D0"/>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FB43B07"/>
    <w:multiLevelType w:val="multilevel"/>
    <w:tmpl w:val="7F124F2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4391D0F"/>
    <w:multiLevelType w:val="multilevel"/>
    <w:tmpl w:val="F47284E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68D7F2C"/>
    <w:multiLevelType w:val="multilevel"/>
    <w:tmpl w:val="206E9E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94B30DE"/>
    <w:multiLevelType w:val="multilevel"/>
    <w:tmpl w:val="000C31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E992CCD"/>
    <w:multiLevelType w:val="multilevel"/>
    <w:tmpl w:val="E0E2E8C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1593694"/>
    <w:multiLevelType w:val="multilevel"/>
    <w:tmpl w:val="3236CC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A741665"/>
    <w:multiLevelType w:val="multilevel"/>
    <w:tmpl w:val="CF7417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B4D7C37"/>
    <w:multiLevelType w:val="multilevel"/>
    <w:tmpl w:val="3DA20004"/>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B60713C"/>
    <w:multiLevelType w:val="multilevel"/>
    <w:tmpl w:val="C980BE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C5B7611"/>
    <w:multiLevelType w:val="multilevel"/>
    <w:tmpl w:val="5D0606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EBE049C"/>
    <w:multiLevelType w:val="multilevel"/>
    <w:tmpl w:val="FDB234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1131D68"/>
    <w:multiLevelType w:val="multilevel"/>
    <w:tmpl w:val="B11853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5A69315D"/>
    <w:multiLevelType w:val="multilevel"/>
    <w:tmpl w:val="104239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D927A58"/>
    <w:multiLevelType w:val="multilevel"/>
    <w:tmpl w:val="BD004C3C"/>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FAD4C6F"/>
    <w:multiLevelType w:val="multilevel"/>
    <w:tmpl w:val="07A6C2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65A4925"/>
    <w:multiLevelType w:val="multilevel"/>
    <w:tmpl w:val="ACCA5E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8C52537"/>
    <w:multiLevelType w:val="multilevel"/>
    <w:tmpl w:val="F290140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0DB4950"/>
    <w:multiLevelType w:val="multilevel"/>
    <w:tmpl w:val="91169818"/>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27C48B3"/>
    <w:multiLevelType w:val="multilevel"/>
    <w:tmpl w:val="97BA55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453725B"/>
    <w:multiLevelType w:val="multilevel"/>
    <w:tmpl w:val="DAE2A8A0"/>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24"/>
  </w:num>
  <w:num w:numId="3">
    <w:abstractNumId w:val="23"/>
  </w:num>
  <w:num w:numId="4">
    <w:abstractNumId w:val="1"/>
  </w:num>
  <w:num w:numId="5">
    <w:abstractNumId w:val="28"/>
  </w:num>
  <w:num w:numId="6">
    <w:abstractNumId w:val="20"/>
  </w:num>
  <w:num w:numId="7">
    <w:abstractNumId w:val="25"/>
  </w:num>
  <w:num w:numId="8">
    <w:abstractNumId w:val="18"/>
  </w:num>
  <w:num w:numId="9">
    <w:abstractNumId w:val="3"/>
  </w:num>
  <w:num w:numId="10">
    <w:abstractNumId w:val="22"/>
  </w:num>
  <w:num w:numId="11">
    <w:abstractNumId w:val="11"/>
  </w:num>
  <w:num w:numId="12">
    <w:abstractNumId w:val="29"/>
  </w:num>
  <w:num w:numId="13">
    <w:abstractNumId w:val="16"/>
  </w:num>
  <w:num w:numId="14">
    <w:abstractNumId w:val="2"/>
  </w:num>
  <w:num w:numId="15">
    <w:abstractNumId w:val="6"/>
  </w:num>
  <w:num w:numId="16">
    <w:abstractNumId w:val="27"/>
  </w:num>
  <w:num w:numId="17">
    <w:abstractNumId w:val="9"/>
  </w:num>
  <w:num w:numId="18">
    <w:abstractNumId w:val="17"/>
  </w:num>
  <w:num w:numId="19">
    <w:abstractNumId w:val="0"/>
  </w:num>
  <w:num w:numId="20">
    <w:abstractNumId w:val="7"/>
  </w:num>
  <w:num w:numId="21">
    <w:abstractNumId w:val="4"/>
  </w:num>
  <w:num w:numId="22">
    <w:abstractNumId w:val="26"/>
  </w:num>
  <w:num w:numId="23">
    <w:abstractNumId w:val="19"/>
  </w:num>
  <w:num w:numId="24">
    <w:abstractNumId w:val="13"/>
  </w:num>
  <w:num w:numId="25">
    <w:abstractNumId w:val="8"/>
  </w:num>
  <w:num w:numId="26">
    <w:abstractNumId w:val="5"/>
  </w:num>
  <w:num w:numId="27">
    <w:abstractNumId w:val="15"/>
  </w:num>
  <w:num w:numId="28">
    <w:abstractNumId w:val="12"/>
  </w:num>
  <w:num w:numId="29">
    <w:abstractNumId w:val="1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6A2"/>
    <w:rsid w:val="001316A2"/>
    <w:rsid w:val="00EA3C08"/>
    <w:rsid w:val="00FD659E"/>
  </w:rsids>
  <m:mathPr>
    <m:mathFont m:val="Cambria Math"/>
    <m:brkBin m:val="before"/>
    <m:brkBinSub m:val="--"/>
    <m:smallFrac m:val="0"/>
    <m:dispDef/>
    <m:lMargin m:val="0"/>
    <m:rMargin m:val="0"/>
    <m:defJc m:val="centerGroup"/>
    <m:wrapIndent m:val="1440"/>
    <m:intLim m:val="subSup"/>
    <m:naryLim m:val="undOvr"/>
  </m:mathPr>
  <w:themeFontLang w:val="pl-PL"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2887"/>
  <w15:docId w15:val="{64B0CFB5-0F22-457F-B98B-5743BF1C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669A"/>
    <w:pPr>
      <w:spacing w:after="160" w:line="259" w:lineRule="auto"/>
    </w:pPr>
    <w:rPr>
      <w:sz w:val="32"/>
    </w:rPr>
  </w:style>
  <w:style w:type="paragraph" w:styleId="Nagwek1">
    <w:name w:val="heading 1"/>
    <w:basedOn w:val="Normalny"/>
    <w:next w:val="Normalny"/>
    <w:link w:val="Nagwek1Znak"/>
    <w:uiPriority w:val="9"/>
    <w:qFormat/>
    <w:rsid w:val="006B58FC"/>
    <w:pPr>
      <w:keepNext/>
      <w:keepLines/>
      <w:spacing w:before="240" w:after="0"/>
      <w:outlineLvl w:val="0"/>
    </w:pPr>
    <w:rPr>
      <w:rFonts w:asciiTheme="majorHAnsi" w:eastAsiaTheme="majorEastAsia" w:hAnsiTheme="majorHAnsi" w:cstheme="majorBidi"/>
      <w:color w:val="2F5496" w:themeColor="accent1" w:themeShade="BF"/>
      <w:szCs w:val="32"/>
    </w:rPr>
  </w:style>
  <w:style w:type="paragraph" w:styleId="Nagwek2">
    <w:name w:val="heading 2"/>
    <w:basedOn w:val="Normalny"/>
    <w:next w:val="Normalny"/>
    <w:link w:val="Nagwek2Znak"/>
    <w:uiPriority w:val="9"/>
    <w:semiHidden/>
    <w:unhideWhenUsed/>
    <w:qFormat/>
    <w:rsid w:val="006B58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B58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B58F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qFormat/>
    <w:rsid w:val="006B58FC"/>
    <w:rPr>
      <w:rFonts w:asciiTheme="majorHAnsi" w:eastAsiaTheme="majorEastAsia" w:hAnsiTheme="majorHAnsi" w:cstheme="majorBidi"/>
      <w:color w:val="2F5496" w:themeColor="accent1" w:themeShade="BF"/>
      <w:sz w:val="26"/>
      <w:szCs w:val="26"/>
    </w:rPr>
  </w:style>
  <w:style w:type="character" w:customStyle="1" w:styleId="NagwekZnak">
    <w:name w:val="Nagłówek Znak"/>
    <w:basedOn w:val="Domylnaczcionkaakapitu"/>
    <w:link w:val="Nagwek"/>
    <w:uiPriority w:val="99"/>
    <w:qFormat/>
    <w:rsid w:val="00EE669A"/>
  </w:style>
  <w:style w:type="character" w:customStyle="1" w:styleId="StopkaZnak">
    <w:name w:val="Stopka Znak"/>
    <w:basedOn w:val="Domylnaczcionkaakapitu"/>
    <w:link w:val="Stopka"/>
    <w:uiPriority w:val="99"/>
    <w:qFormat/>
    <w:rsid w:val="00EE669A"/>
  </w:style>
  <w:style w:type="character" w:customStyle="1" w:styleId="Nagwek3Znak">
    <w:name w:val="Nagłówek 3 Znak"/>
    <w:basedOn w:val="Domylnaczcionkaakapitu"/>
    <w:link w:val="Nagwek3"/>
    <w:uiPriority w:val="9"/>
    <w:semiHidden/>
    <w:qFormat/>
    <w:rsid w:val="006B58FC"/>
    <w:rPr>
      <w:rFonts w:asciiTheme="majorHAnsi" w:eastAsiaTheme="majorEastAsia" w:hAnsiTheme="majorHAnsi" w:cstheme="majorBidi"/>
      <w:color w:val="1F3763" w:themeColor="accent1" w:themeShade="7F"/>
      <w:sz w:val="24"/>
      <w:szCs w:val="24"/>
    </w:rPr>
  </w:style>
  <w:style w:type="character" w:styleId="Hipercze">
    <w:name w:val="Hyperlink"/>
    <w:basedOn w:val="Domylnaczcionkaakapitu"/>
    <w:uiPriority w:val="99"/>
    <w:unhideWhenUsed/>
    <w:rsid w:val="006B58FC"/>
    <w:rPr>
      <w:color w:val="0563C1" w:themeColor="hyperlink"/>
      <w:u w:val="single"/>
    </w:rPr>
  </w:style>
  <w:style w:type="character" w:customStyle="1" w:styleId="TekstkomentarzaZnak">
    <w:name w:val="Tekst komentarza Znak"/>
    <w:basedOn w:val="Domylnaczcionkaakapitu"/>
    <w:link w:val="Tekstkomentarza"/>
    <w:uiPriority w:val="99"/>
    <w:semiHidden/>
    <w:qFormat/>
    <w:rsid w:val="006B58FC"/>
    <w:rPr>
      <w:sz w:val="20"/>
      <w:szCs w:val="20"/>
    </w:rPr>
  </w:style>
  <w:style w:type="character" w:customStyle="1" w:styleId="TekstprzypisudolnegoZnak">
    <w:name w:val="Tekst przypisu dolnego Znak"/>
    <w:basedOn w:val="Domylnaczcionkaakapitu"/>
    <w:link w:val="Tekstprzypisudolnego"/>
    <w:uiPriority w:val="99"/>
    <w:semiHidden/>
    <w:qFormat/>
    <w:rsid w:val="006B58FC"/>
    <w:rPr>
      <w:sz w:val="20"/>
      <w:szCs w:val="20"/>
    </w:rPr>
  </w:style>
  <w:style w:type="character" w:customStyle="1" w:styleId="FootnoteCharacters">
    <w:name w:val="Footnote Characters"/>
    <w:basedOn w:val="Domylnaczcionkaakapitu"/>
    <w:uiPriority w:val="99"/>
    <w:semiHidden/>
    <w:unhideWhenUsed/>
    <w:qFormat/>
    <w:rsid w:val="006B58FC"/>
    <w:rPr>
      <w:vertAlign w:val="superscript"/>
    </w:rPr>
  </w:style>
  <w:style w:type="character" w:customStyle="1" w:styleId="FootnoteAnchor">
    <w:name w:val="Footnote Anchor"/>
    <w:rPr>
      <w:vertAlign w:val="superscript"/>
    </w:rPr>
  </w:style>
  <w:style w:type="character" w:customStyle="1" w:styleId="TekstdymkaZnak">
    <w:name w:val="Tekst dymka Znak"/>
    <w:basedOn w:val="Domylnaczcionkaakapitu"/>
    <w:link w:val="Tekstdymka"/>
    <w:uiPriority w:val="99"/>
    <w:semiHidden/>
    <w:qFormat/>
    <w:rsid w:val="006B58FC"/>
    <w:rPr>
      <w:rFonts w:ascii="Segoe UI" w:hAnsi="Segoe UI" w:cs="Segoe UI"/>
      <w:sz w:val="18"/>
      <w:szCs w:val="18"/>
    </w:rPr>
  </w:style>
  <w:style w:type="character" w:customStyle="1" w:styleId="KategoriaZnak">
    <w:name w:val="Kategoria Znak"/>
    <w:basedOn w:val="Domylnaczcionkaakapitu"/>
    <w:link w:val="Kategoria"/>
    <w:qFormat/>
    <w:rsid w:val="006B58FC"/>
    <w:rPr>
      <w:rFonts w:ascii="Museo 900" w:hAnsi="Museo 900"/>
      <w:sz w:val="96"/>
      <w:szCs w:val="24"/>
    </w:rPr>
  </w:style>
  <w:style w:type="character" w:customStyle="1" w:styleId="TropZnak">
    <w:name w:val="Trop Znak"/>
    <w:basedOn w:val="KategoriaZnak"/>
    <w:link w:val="Trop"/>
    <w:qFormat/>
    <w:rsid w:val="006B58FC"/>
    <w:rPr>
      <w:rFonts w:ascii="Museo 900" w:hAnsi="Museo 900"/>
      <w:sz w:val="36"/>
      <w:szCs w:val="24"/>
    </w:rPr>
  </w:style>
  <w:style w:type="character" w:customStyle="1" w:styleId="Wzmianka1">
    <w:name w:val="Wzmianka1"/>
    <w:basedOn w:val="Domylnaczcionkaakapitu"/>
    <w:uiPriority w:val="99"/>
    <w:unhideWhenUsed/>
    <w:qFormat/>
    <w:rsid w:val="006B58FC"/>
    <w:rPr>
      <w:color w:val="2B579A"/>
      <w:shd w:val="clear" w:color="auto" w:fill="E6E6E6"/>
    </w:rPr>
  </w:style>
  <w:style w:type="character" w:customStyle="1" w:styleId="Nierozpoznanawzmianka1">
    <w:name w:val="Nierozpoznana wzmianka1"/>
    <w:basedOn w:val="Domylnaczcionkaakapitu"/>
    <w:uiPriority w:val="99"/>
    <w:semiHidden/>
    <w:unhideWhenUsed/>
    <w:qFormat/>
    <w:rsid w:val="00E43A8F"/>
    <w:rPr>
      <w:color w:val="605E5C"/>
      <w:shd w:val="clear" w:color="auto" w:fill="E1DFDD"/>
    </w:rPr>
  </w:style>
  <w:style w:type="character" w:styleId="Nierozpoznanawzmianka">
    <w:name w:val="Unresolved Mention"/>
    <w:basedOn w:val="Domylnaczcionkaakapitu"/>
    <w:uiPriority w:val="99"/>
    <w:semiHidden/>
    <w:unhideWhenUsed/>
    <w:qFormat/>
    <w:rsid w:val="004D6B73"/>
    <w:rPr>
      <w:color w:val="605E5C"/>
      <w:shd w:val="clear" w:color="auto" w:fill="E1DFDD"/>
    </w:rPr>
  </w:style>
  <w:style w:type="character" w:styleId="Odwoaniedokomentarza">
    <w:name w:val="annotation reference"/>
    <w:basedOn w:val="Domylnaczcionkaakapitu"/>
    <w:uiPriority w:val="99"/>
    <w:semiHidden/>
    <w:unhideWhenUsed/>
    <w:qFormat/>
    <w:rsid w:val="00EA45E2"/>
    <w:rPr>
      <w:sz w:val="16"/>
      <w:szCs w:val="16"/>
    </w:rPr>
  </w:style>
  <w:style w:type="character" w:customStyle="1" w:styleId="TematkomentarzaZnak">
    <w:name w:val="Temat komentarza Znak"/>
    <w:basedOn w:val="TekstkomentarzaZnak"/>
    <w:link w:val="Tematkomentarza"/>
    <w:uiPriority w:val="99"/>
    <w:semiHidden/>
    <w:qFormat/>
    <w:rsid w:val="00EA45E2"/>
    <w:rPr>
      <w:b/>
      <w:bCs/>
      <w:sz w:val="20"/>
      <w:szCs w:val="20"/>
    </w:rPr>
  </w:style>
  <w:style w:type="character" w:customStyle="1" w:styleId="IndexLink">
    <w:name w:val="Index Link"/>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Liberation Sans" w:eastAsia="Tahoma" w:hAnsi="Liberation Sans" w:cs="Free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x">
    <w:name w:val="Index"/>
    <w:basedOn w:val="Normalny"/>
    <w:qFormat/>
    <w:pPr>
      <w:suppressLineNumbers/>
    </w:pPr>
    <w:rPr>
      <w:rFonts w:cs="FreeSan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EE669A"/>
    <w:pPr>
      <w:tabs>
        <w:tab w:val="center" w:pos="4536"/>
        <w:tab w:val="right" w:pos="9072"/>
      </w:tabs>
      <w:spacing w:after="0" w:line="240" w:lineRule="auto"/>
    </w:pPr>
  </w:style>
  <w:style w:type="paragraph" w:styleId="Stopka">
    <w:name w:val="footer"/>
    <w:basedOn w:val="Normalny"/>
    <w:link w:val="StopkaZnak"/>
    <w:uiPriority w:val="99"/>
    <w:unhideWhenUsed/>
    <w:rsid w:val="00EE669A"/>
    <w:pPr>
      <w:tabs>
        <w:tab w:val="center" w:pos="4536"/>
        <w:tab w:val="right" w:pos="9072"/>
      </w:tabs>
      <w:spacing w:after="0" w:line="240" w:lineRule="auto"/>
    </w:pPr>
  </w:style>
  <w:style w:type="paragraph" w:styleId="Spistreci2">
    <w:name w:val="toc 2"/>
    <w:basedOn w:val="Normalny"/>
    <w:next w:val="Normalny"/>
    <w:autoRedefine/>
    <w:uiPriority w:val="39"/>
    <w:unhideWhenUsed/>
    <w:rsid w:val="00E14F56"/>
    <w:pPr>
      <w:tabs>
        <w:tab w:val="right" w:pos="9072"/>
        <w:tab w:val="right" w:leader="dot" w:pos="11068"/>
      </w:tabs>
      <w:spacing w:after="100" w:line="240" w:lineRule="auto"/>
      <w:ind w:left="320"/>
    </w:pPr>
    <w:rPr>
      <w:rFonts w:ascii="Museo 300" w:hAnsi="Museo 300"/>
      <w:sz w:val="28"/>
      <w:szCs w:val="28"/>
    </w:rPr>
  </w:style>
  <w:style w:type="paragraph" w:styleId="Tekstkomentarza">
    <w:name w:val="annotation text"/>
    <w:basedOn w:val="Normalny"/>
    <w:link w:val="TekstkomentarzaZnak"/>
    <w:uiPriority w:val="99"/>
    <w:semiHidden/>
    <w:unhideWhenUsed/>
    <w:qFormat/>
    <w:rsid w:val="006B58FC"/>
    <w:pPr>
      <w:spacing w:line="240" w:lineRule="auto"/>
    </w:pPr>
    <w:rPr>
      <w:sz w:val="20"/>
      <w:szCs w:val="20"/>
    </w:rPr>
  </w:style>
  <w:style w:type="paragraph" w:styleId="Tekstprzypisudolnego">
    <w:name w:val="footnote text"/>
    <w:basedOn w:val="Normalny"/>
    <w:link w:val="TekstprzypisudolnegoZnak"/>
    <w:uiPriority w:val="99"/>
    <w:semiHidden/>
    <w:unhideWhenUsed/>
    <w:rsid w:val="006B58FC"/>
    <w:pPr>
      <w:spacing w:after="0" w:line="240" w:lineRule="auto"/>
    </w:pPr>
    <w:rPr>
      <w:sz w:val="20"/>
      <w:szCs w:val="20"/>
    </w:rPr>
  </w:style>
  <w:style w:type="paragraph" w:styleId="Tekstdymka">
    <w:name w:val="Balloon Text"/>
    <w:basedOn w:val="Normalny"/>
    <w:link w:val="TekstdymkaZnak"/>
    <w:uiPriority w:val="99"/>
    <w:semiHidden/>
    <w:unhideWhenUsed/>
    <w:qFormat/>
    <w:rsid w:val="006B58FC"/>
    <w:pPr>
      <w:spacing w:after="0" w:line="240" w:lineRule="auto"/>
    </w:pPr>
    <w:rPr>
      <w:rFonts w:ascii="Segoe UI" w:hAnsi="Segoe UI" w:cs="Segoe UI"/>
      <w:sz w:val="18"/>
      <w:szCs w:val="18"/>
    </w:rPr>
  </w:style>
  <w:style w:type="paragraph" w:customStyle="1" w:styleId="Kategoria">
    <w:name w:val="Kategoria"/>
    <w:basedOn w:val="Normalny"/>
    <w:link w:val="KategoriaZnak"/>
    <w:qFormat/>
    <w:rsid w:val="006B58FC"/>
    <w:pPr>
      <w:spacing w:line="360" w:lineRule="auto"/>
    </w:pPr>
    <w:rPr>
      <w:rFonts w:ascii="Museo 900" w:hAnsi="Museo 900"/>
      <w:sz w:val="96"/>
      <w:szCs w:val="24"/>
    </w:rPr>
  </w:style>
  <w:style w:type="paragraph" w:customStyle="1" w:styleId="Trop">
    <w:name w:val="Trop"/>
    <w:basedOn w:val="Kategoria"/>
    <w:link w:val="TropZnak"/>
    <w:qFormat/>
    <w:rsid w:val="006B58FC"/>
    <w:rPr>
      <w:sz w:val="36"/>
    </w:rPr>
  </w:style>
  <w:style w:type="paragraph" w:styleId="Akapitzlist">
    <w:name w:val="List Paragraph"/>
    <w:basedOn w:val="Normalny"/>
    <w:uiPriority w:val="34"/>
    <w:qFormat/>
    <w:rsid w:val="006B58FC"/>
    <w:pPr>
      <w:ind w:left="720"/>
      <w:contextualSpacing/>
    </w:pPr>
  </w:style>
  <w:style w:type="paragraph" w:styleId="Bezodstpw">
    <w:name w:val="No Spacing"/>
    <w:uiPriority w:val="1"/>
    <w:qFormat/>
    <w:rsid w:val="006B58FC"/>
    <w:rPr>
      <w:sz w:val="32"/>
    </w:rPr>
  </w:style>
  <w:style w:type="paragraph" w:styleId="Spistreci1">
    <w:name w:val="toc 1"/>
    <w:basedOn w:val="Normalny"/>
    <w:next w:val="Normalny"/>
    <w:autoRedefine/>
    <w:uiPriority w:val="39"/>
    <w:unhideWhenUsed/>
    <w:rsid w:val="00B14AE4"/>
    <w:pPr>
      <w:tabs>
        <w:tab w:val="right" w:pos="9072"/>
        <w:tab w:val="right" w:leader="dot" w:pos="11068"/>
      </w:tabs>
      <w:spacing w:after="100" w:line="240" w:lineRule="auto"/>
    </w:pPr>
    <w:rPr>
      <w:rFonts w:ascii="Museo 300" w:hAnsi="Museo 300"/>
      <w:b/>
      <w:bCs/>
      <w:sz w:val="28"/>
      <w:szCs w:val="28"/>
    </w:rPr>
  </w:style>
  <w:style w:type="paragraph" w:styleId="Tematkomentarza">
    <w:name w:val="annotation subject"/>
    <w:basedOn w:val="Tekstkomentarza"/>
    <w:next w:val="Tekstkomentarza"/>
    <w:link w:val="TematkomentarzaZnak"/>
    <w:uiPriority w:val="99"/>
    <w:semiHidden/>
    <w:unhideWhenUsed/>
    <w:qFormat/>
    <w:rsid w:val="00EA45E2"/>
    <w:rPr>
      <w:b/>
      <w:bCs/>
    </w:rPr>
  </w:style>
  <w:style w:type="table" w:styleId="Tabela-Siatka">
    <w:name w:val="Table Grid"/>
    <w:basedOn w:val="Standardowy"/>
    <w:uiPriority w:val="39"/>
    <w:rsid w:val="00EE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4.png"/><Relationship Id="rId39" Type="http://schemas.openxmlformats.org/officeDocument/2006/relationships/header" Target="header1.xml"/><Relationship Id="rId21" Type="http://schemas.openxmlformats.org/officeDocument/2006/relationships/hyperlink" Target="https://tiny.pl/7v2jt" TargetMode="External"/><Relationship Id="rId34" Type="http://schemas.openxmlformats.org/officeDocument/2006/relationships/image" Target="media/image21.png"/><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tiny.pl/7v2jx" TargetMode="External"/><Relationship Id="rId29" Type="http://schemas.openxmlformats.org/officeDocument/2006/relationships/image" Target="media/image1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1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tiny.pl/7v2j9" TargetMode="External"/><Relationship Id="rId27" Type="http://schemas.openxmlformats.org/officeDocument/2006/relationships/hyperlink" Target="http://www.ngofund.org.pl/bez-nienawisci/ciekawe-linki/" TargetMode="External"/><Relationship Id="rId30" Type="http://schemas.openxmlformats.org/officeDocument/2006/relationships/image" Target="media/image17.png"/><Relationship Id="rId35" Type="http://schemas.openxmlformats.org/officeDocument/2006/relationships/image" Target="media/image22.pn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hyperlink" Target="http://www.sopockainicjatywa.org/earth/pdf/LIR-new.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IM xmlns="48cbf519-1f6b-47e3-98cc-b2aef86dedcd">true</SIM>
    <TaxCatchAll xmlns="a9ea097a-7ebc-4d79-9508-f36725f31a95" xsi:nil="true"/>
    <lcf76f155ced4ddcb4097134ff3c332f xmlns="48cbf519-1f6b-47e3-98cc-b2aef86ded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33389547C0D6E44AF85E7C808F16ECE" ma:contentTypeVersion="13" ma:contentTypeDescription="Utwórz nowy dokument." ma:contentTypeScope="" ma:versionID="c34580b7b07f503d7482b93ce102b907">
  <xsd:schema xmlns:xsd="http://www.w3.org/2001/XMLSchema" xmlns:xs="http://www.w3.org/2001/XMLSchema" xmlns:p="http://schemas.microsoft.com/office/2006/metadata/properties" xmlns:ns2="48cbf519-1f6b-47e3-98cc-b2aef86dedcd" xmlns:ns3="a9ea097a-7ebc-4d79-9508-f36725f31a95" targetNamespace="http://schemas.microsoft.com/office/2006/metadata/properties" ma:root="true" ma:fieldsID="bd8e90aadec8d111903b6e056a18d8cf" ns2:_="" ns3:_="">
    <xsd:import namespace="48cbf519-1f6b-47e3-98cc-b2aef86dedcd"/>
    <xsd:import namespace="a9ea097a-7ebc-4d79-9508-f36725f31a95"/>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SIM"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bf519-1f6b-47e3-98cc-b2aef86de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IM" ma:index="13" nillable="true" ma:displayName="SIM" ma:default="1" ma:internalName="SIM">
      <xsd:simpleType>
        <xsd:restriction base="dms:Boolea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0cc9fac5-377b-40bd-b203-fbeec07453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ea097a-7ebc-4d79-9508-f36725f31a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559cd0c8-b9ba-495d-abe3-25f62e2be226}" ma:internalName="TaxCatchAll" ma:showField="CatchAllData" ma:web="a9ea097a-7ebc-4d79-9508-f36725f31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DE3D6-C6EC-4646-AB1D-901631CE0B3E}">
  <ds:schemaRefs>
    <ds:schemaRef ds:uri="http://schemas.microsoft.com/office/2006/metadata/properties"/>
    <ds:schemaRef ds:uri="http://schemas.microsoft.com/office/infopath/2007/PartnerControls"/>
    <ds:schemaRef ds:uri="48cbf519-1f6b-47e3-98cc-b2aef86dedcd"/>
    <ds:schemaRef ds:uri="a9ea097a-7ebc-4d79-9508-f36725f31a95"/>
  </ds:schemaRefs>
</ds:datastoreItem>
</file>

<file path=customXml/itemProps2.xml><?xml version="1.0" encoding="utf-8"?>
<ds:datastoreItem xmlns:ds="http://schemas.openxmlformats.org/officeDocument/2006/customXml" ds:itemID="{02224121-B461-4A2F-9878-59F1FE7C3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bf519-1f6b-47e3-98cc-b2aef86dedcd"/>
    <ds:schemaRef ds:uri="a9ea097a-7ebc-4d79-9508-f36725f31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C09C6-5343-47F3-9392-8FA688D89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13550</Words>
  <Characters>81305</Characters>
  <Application>Microsoft Office Word</Application>
  <DocSecurity>0</DocSecurity>
  <Lines>677</Lines>
  <Paragraphs>189</Paragraphs>
  <ScaleCrop>false</ScaleCrop>
  <Company/>
  <LinksUpToDate>false</LinksUpToDate>
  <CharactersWithSpaces>94666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Stach</dc:creator>
  <dc:description/>
  <cp:lastModifiedBy>Anna Pospieszna</cp:lastModifiedBy>
  <cp:revision>17</cp:revision>
  <cp:lastPrinted>2020-07-01T19:56:00Z</cp:lastPrinted>
  <dcterms:created xsi:type="dcterms:W3CDTF">2021-02-08T15:49:00Z</dcterms:created>
  <dcterms:modified xsi:type="dcterms:W3CDTF">2022-09-09T12:47:00Z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0x010100733389547C0D6E44AF85E7C808F16ECE</vt:lpwstr>
  </property>
  <property fmtid="{D5CDD505-2E9C-101B-9397-08002B2CF9AE}" pid="4" name="Order">
    <vt:r8>7800</vt:r8>
  </property>
  <property fmtid="{D5CDD505-2E9C-101B-9397-08002B2CF9AE}" pid="5" name="_ExtendedDescription">
    <vt:lpwstr/>
  </property>
  <property fmtid="{D5CDD505-2E9C-101B-9397-08002B2CF9AE}" pid="6" name="_SharedFileIndex">
    <vt:lpwstr/>
  </property>
  <property fmtid="{D5CDD505-2E9C-101B-9397-08002B2CF9AE}" pid="7" name="_SourceUrl">
    <vt:lpwstr/>
  </property>
  <property fmtid="{D5CDD505-2E9C-101B-9397-08002B2CF9AE}" pid="8" name="MediaServiceImageTags">
    <vt:lpwstr/>
  </property>
</Properties>
</file>