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D22C08" w:rsidP="00D359E2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-36195</wp:posOffset>
            </wp:positionV>
            <wp:extent cx="761874" cy="1259208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61120A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OCHOTNICZKI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D359E2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61120A" w:rsidRPr="0079580A" w:rsidRDefault="0061120A" w:rsidP="0061120A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</w:rPr>
      </w:pPr>
      <w:r w:rsidRPr="0079580A">
        <w:rPr>
          <w:rFonts w:ascii="Trebuchet MS" w:eastAsia="Calibri" w:hAnsi="Trebuchet MS" w:cs="Arial"/>
          <w:b/>
          <w:bCs/>
          <w:sz w:val="22"/>
          <w:szCs w:val="22"/>
        </w:rPr>
        <w:t>Ochotniczka</w:t>
      </w:r>
      <w:r w:rsidRPr="0079580A">
        <w:rPr>
          <w:rFonts w:ascii="Trebuchet MS" w:eastAsia="Calibri" w:hAnsi="Trebuchet MS" w:cs="Arial"/>
          <w:b/>
          <w:sz w:val="22"/>
          <w:szCs w:val="22"/>
        </w:rPr>
        <w:t xml:space="preserve"> dobrowolnie i z własnej woli chce poznawać harcerstwo.</w:t>
      </w:r>
    </w:p>
    <w:p w:rsidR="0061120A" w:rsidRPr="00206681" w:rsidRDefault="0061120A" w:rsidP="0061120A">
      <w:pPr>
        <w:pStyle w:val="NormalnyWeb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 xml:space="preserve">Regularnie i aktywnie uczestniczę w zbiórkach zastępu i drużyny. Dotrzymuję danego słowa, można na mnie polegać. Dbam o siebie – spędzam czas aktywnie i zdrowo. Znam i rozumiem </w:t>
      </w:r>
      <w:r w:rsidR="00D359E2">
        <w:rPr>
          <w:rFonts w:ascii="Trebuchet MS" w:eastAsiaTheme="minorEastAsia" w:hAnsi="Trebuchet MS" w:cstheme="minorBidi"/>
          <w:sz w:val="22"/>
          <w:szCs w:val="22"/>
          <w:lang w:eastAsia="en-US"/>
        </w:rPr>
        <w:t>P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 xml:space="preserve">rawo </w:t>
      </w:r>
      <w:r w:rsidR="00D359E2">
        <w:rPr>
          <w:rFonts w:ascii="Trebuchet MS" w:eastAsiaTheme="minorEastAsia" w:hAnsi="Trebuchet MS" w:cstheme="minorBidi"/>
          <w:sz w:val="22"/>
          <w:szCs w:val="22"/>
          <w:lang w:eastAsia="en-US"/>
        </w:rPr>
        <w:t>H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arcerskie. Jest dla mnie drogowskazem każdego dnia. Wiem, że słowa i czyny mogą krzywdzić, staram się tego nie robić. Szanuję innych i im pomagam. Wiem, jak zachować się w lesie, nie niszczę go. Jestem samodzielna, zaradna i obowiązkowa w domu, i w szkole. Rozwijam swoje zainteresowania, poznaję otaczający mnie świat. Angażuję się w ważne wydarzenia rodzinne.</w:t>
      </w:r>
    </w:p>
    <w:p w:rsidR="009865F8" w:rsidRDefault="009865F8" w:rsidP="009865F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9865F8" w:rsidRDefault="009865F8" w:rsidP="009865F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206681" w:rsidRDefault="00206681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bookmarkStart w:id="0" w:name="_GoBack"/>
      <w:bookmarkEnd w:id="0"/>
    </w:p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835"/>
      </w:tblGrid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20613F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206681" w:rsidRPr="00D80FA5" w:rsidTr="00727B06">
        <w:trPr>
          <w:trHeight w:val="558"/>
        </w:trPr>
        <w:tc>
          <w:tcPr>
            <w:tcW w:w="993" w:type="dxa"/>
            <w:vMerge w:val="restart"/>
            <w:vAlign w:val="center"/>
          </w:tcPr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206681" w:rsidRPr="00D359E2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Noszę mundur zgodny z regulaminem obowiązującym w ZHP.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D359E2">
        <w:trPr>
          <w:trHeight w:val="1395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D359E2" w:rsidRDefault="00206681" w:rsidP="00D80FA5">
            <w:pPr>
              <w:widowControl w:val="0"/>
              <w:jc w:val="both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Poznał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najważniejsze tradycje i obrzędy swojej drużyny. Potrafię stanąć w postawie zasadniczej i swobodnej oraz ustawić się w szyku. Wykazał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się tą wiedzą i umiejętnościami uczestnicząc w życiu drużyny.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D359E2">
        <w:trPr>
          <w:trHeight w:val="833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D359E2" w:rsidRDefault="00206681" w:rsidP="00D80FA5">
            <w:pPr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Dowiedział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="00D80FA5" w:rsidRPr="00D359E2">
              <w:rPr>
                <w:rFonts w:ascii="Trebuchet MS" w:hAnsi="Trebuchet MS"/>
                <w:sz w:val="20"/>
                <w:szCs w:val="20"/>
              </w:rPr>
              <w:t>m</w:t>
            </w:r>
            <w:r w:rsidRPr="00D359E2">
              <w:rPr>
                <w:rFonts w:ascii="Trebuchet MS" w:hAnsi="Trebuchet MS"/>
                <w:sz w:val="20"/>
                <w:szCs w:val="20"/>
              </w:rPr>
              <w:t xml:space="preserve"> się, kto i kiedy założył skauting i harcerstwo.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80FA5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6C7F0E" w:rsidRPr="00D80FA5" w:rsidTr="00727B06">
        <w:trPr>
          <w:trHeight w:val="874"/>
        </w:trPr>
        <w:tc>
          <w:tcPr>
            <w:tcW w:w="993" w:type="dxa"/>
            <w:vMerge w:val="restart"/>
            <w:vAlign w:val="center"/>
          </w:tcPr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6C7F0E" w:rsidRPr="00D359E2" w:rsidRDefault="00206681" w:rsidP="00D80FA5">
            <w:pPr>
              <w:widowControl w:val="0"/>
              <w:jc w:val="both"/>
              <w:rPr>
                <w:rFonts w:ascii="Trebuchet MS" w:eastAsia="Museo 300" w:hAnsi="Trebuchet MS" w:cs="Museo 300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Wzi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ęła</w:t>
            </w:r>
            <w:r w:rsidRPr="00D359E2">
              <w:rPr>
                <w:rFonts w:ascii="Trebuchet MS" w:hAnsi="Trebuchet MS"/>
                <w:sz w:val="20"/>
                <w:szCs w:val="20"/>
              </w:rPr>
              <w:t>m udział w obozie lub biwaku pod namiotami. Poznał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zasady bezpieczeństwa i przestrzegał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i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ch. Pozostawił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 po sobie porządek.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550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D359E2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Znam i w różnych sytuacjach zastosował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co najmniej pięć węzłów.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652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D359E2" w:rsidRDefault="00A05513" w:rsidP="00D80FA5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Pełnił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służbę wartowniczą na obozie lub biwaku.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D359E2">
        <w:trPr>
          <w:trHeight w:val="747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bottom"/>
          </w:tcPr>
          <w:p w:rsidR="008364C0" w:rsidRPr="00D359E2" w:rsidRDefault="008364C0" w:rsidP="00913C3F">
            <w:pPr>
              <w:widowControl w:val="0"/>
              <w:spacing w:after="160" w:line="252" w:lineRule="auto"/>
              <w:rPr>
                <w:rFonts w:ascii="Trebuchet MS" w:eastAsia="Museo 300" w:hAnsi="Trebuchet MS" w:cs="Museo 300"/>
                <w:i/>
                <w:sz w:val="20"/>
                <w:szCs w:val="20"/>
              </w:rPr>
            </w:pP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Zapamiętał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="00D80FA5" w:rsidRPr="00D359E2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 xml:space="preserve"> drogę przebytą w mieście i z pamięci wykonał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 szkic drogi (plan ulic, przez które przechodził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m).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D359E2">
        <w:trPr>
          <w:trHeight w:val="983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D359E2" w:rsidRDefault="008364C0" w:rsidP="00D80FA5">
            <w:pPr>
              <w:widowControl w:val="0"/>
              <w:spacing w:after="160" w:line="252" w:lineRule="auto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W czasie wędrówki w terenie zorientował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 mapę zgodnie z kierunkami świata. Poprowadził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="00D80FA5" w:rsidRPr="00D359E2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 xml:space="preserve"> zastęp podczas wędrówki</w:t>
            </w:r>
            <w:r w:rsidR="00D80FA5" w:rsidRPr="00D359E2">
              <w:rPr>
                <w:rFonts w:ascii="Trebuchet MS" w:eastAsia="Museo 300" w:hAnsi="Trebuchet MS" w:cs="Museo 3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D359E2">
        <w:trPr>
          <w:trHeight w:val="1829"/>
        </w:trPr>
        <w:tc>
          <w:tcPr>
            <w:tcW w:w="993" w:type="dxa"/>
            <w:vMerge w:val="restart"/>
            <w:vAlign w:val="center"/>
          </w:tcPr>
          <w:p w:rsidR="005B2870" w:rsidRPr="00D80FA5" w:rsidRDefault="005B2870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2870" w:rsidRPr="00D80FA5" w:rsidRDefault="00A05513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5B2870" w:rsidRPr="00D359E2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W sytuacji rzeczywistej lub symulowanej podjęłam się prostych czynności ratujących zdrowie i udzielił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pomocy w zdarzeniach, które mogą mieć miejsce w domu: opatrzył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ranę, zabezpieczył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oparzenie, zareagował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właściwie w sytuacji omdlenia, zadbał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o bezpieczeństwo osoby nieprzytomnej (ocenił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przytomność, udrożnił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drogi oddechowe i sprawdził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 xml:space="preserve">m oddech u poszkodowanego nieprzytomnego).  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2870" w:rsidRPr="00D80FA5" w:rsidTr="00913C3F">
        <w:trPr>
          <w:trHeight w:val="712"/>
        </w:trPr>
        <w:tc>
          <w:tcPr>
            <w:tcW w:w="993" w:type="dxa"/>
            <w:vMerge/>
          </w:tcPr>
          <w:p w:rsidR="005B2870" w:rsidRPr="00D80FA5" w:rsidRDefault="005B2870" w:rsidP="00DA0C97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5B2870" w:rsidRPr="00D359E2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Znam numery alarmowe, skorzystał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z nich w sytuacji rzeczywistej lub symulowanej podając dyspozytorowi niezbędne informacje.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913C3F">
        <w:trPr>
          <w:trHeight w:val="840"/>
        </w:trPr>
        <w:tc>
          <w:tcPr>
            <w:tcW w:w="993" w:type="dxa"/>
            <w:vAlign w:val="center"/>
          </w:tcPr>
          <w:p w:rsidR="005B2870" w:rsidRPr="00D80FA5" w:rsidRDefault="005B287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5B2870" w:rsidRPr="00D359E2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Przygotował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pod nadzorem rodzica śniadanie lub kolację dla domowników, w tym jedno wybrane danie na ciepło, np.: owsiankę, jajecznicę itp.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A05513" w:rsidRPr="00D80FA5" w:rsidTr="00913C3F">
        <w:trPr>
          <w:trHeight w:val="1139"/>
        </w:trPr>
        <w:tc>
          <w:tcPr>
            <w:tcW w:w="993" w:type="dxa"/>
            <w:vAlign w:val="center"/>
          </w:tcPr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A05513" w:rsidRPr="00D359E2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Wzi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ęła</w:t>
            </w:r>
            <w:r w:rsidRPr="00D359E2">
              <w:rPr>
                <w:rFonts w:ascii="Trebuchet MS" w:hAnsi="Trebuchet MS"/>
                <w:sz w:val="20"/>
                <w:szCs w:val="20"/>
              </w:rPr>
              <w:t>m udział w wycieczce pieszej/rowerowej/kajakowej trwającej około 4-5 godzin. Samodzielnie spakował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plecak</w:t>
            </w:r>
            <w:r w:rsidRPr="00D359E2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D359E2">
              <w:rPr>
                <w:rFonts w:ascii="Trebuchet MS" w:hAnsi="Trebuchet MS"/>
                <w:sz w:val="20"/>
                <w:szCs w:val="20"/>
              </w:rPr>
              <w:t>odpowiednio do potrzeb i pogody (uwzględniając zdrowe</w:t>
            </w:r>
            <w:r w:rsidRPr="00D359E2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D359E2">
              <w:rPr>
                <w:rFonts w:ascii="Trebuchet MS" w:hAnsi="Trebuchet MS"/>
                <w:sz w:val="20"/>
                <w:szCs w:val="20"/>
              </w:rPr>
              <w:t>jedzenie, wodę, okrycie na słońce i deszcz, krem z filtrem itd.).</w:t>
            </w:r>
          </w:p>
        </w:tc>
        <w:tc>
          <w:tcPr>
            <w:tcW w:w="2835" w:type="dxa"/>
            <w:vAlign w:val="center"/>
          </w:tcPr>
          <w:p w:rsidR="00A05513" w:rsidRPr="00D80FA5" w:rsidRDefault="00A05513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69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913C3F" w:rsidRDefault="008364C0" w:rsidP="00913C3F">
            <w:pPr>
              <w:widowControl w:val="0"/>
              <w:rPr>
                <w:rFonts w:ascii="Trebuchet MS" w:eastAsiaTheme="minorEastAsia" w:hAnsi="Trebuchet MS"/>
                <w:b/>
                <w:bCs/>
                <w:sz w:val="18"/>
                <w:szCs w:val="18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Zapoznał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się z zasadami zdrowego korzystania z komputera (postawa, ergonomia, oświetlenie, przerwy itp.). Porównał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je z moimi przyzwyczajeniami i skorygowałem (w razie potrzeby) swoje nawyki</w:t>
            </w:r>
            <w:r w:rsidRPr="00913C3F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08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D359E2" w:rsidRDefault="008364C0" w:rsidP="00913C3F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Znam zasady segregacji odpadów w swoim miejscu zamieszkania. Segreguję zgodnie z nimi odpady w domu, szkole i harcówce.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</w:t>
            </w:r>
            <w:r w:rsidR="00913C3F">
              <w:rPr>
                <w:rFonts w:ascii="Trebuchet MS" w:hAnsi="Trebuchet MS"/>
                <w:sz w:val="16"/>
                <w:szCs w:val="16"/>
              </w:rPr>
              <w:t>e</w:t>
            </w:r>
            <w:r w:rsidRPr="00D80FA5">
              <w:rPr>
                <w:rFonts w:ascii="Trebuchet MS" w:hAnsi="Trebuchet MS"/>
                <w:sz w:val="16"/>
                <w:szCs w:val="16"/>
              </w:rPr>
              <w:t>rdzenie</w:t>
            </w:r>
          </w:p>
        </w:tc>
      </w:tr>
      <w:tr w:rsidR="008364C0" w:rsidRPr="00D80FA5" w:rsidTr="00727B06">
        <w:trPr>
          <w:trHeight w:val="426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8364C0" w:rsidRPr="00D359E2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Zaoszczędził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pieniądze na wybrany przez siebie cel.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829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D359E2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Sporządził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wraz z rodzicami listę codziennych produktów. Samodzielnie zrobił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zakupy zgodnie z listą, sprawdzając ceny i cechy tych produktów i nie przekraczając założonej kwoty.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727B06">
        <w:trPr>
          <w:trHeight w:val="434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7B0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8364C0" w:rsidRPr="00D359E2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Przez okres próby utrzymywał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porządek w pokoju, w którym mieszkam.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554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64C0" w:rsidRPr="00D359E2" w:rsidRDefault="008364C0" w:rsidP="008364C0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Mocno i estetycznie przyszył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łatę lub naszywkę oraz guzik.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D359E2" w:rsidRDefault="00D359E2" w:rsidP="00D359E2">
      <w:pPr>
        <w:pStyle w:val="Nagwek2"/>
        <w:rPr>
          <w:rFonts w:ascii="Trebuchet MS" w:hAnsi="Trebuchet MS"/>
        </w:rPr>
      </w:pPr>
      <w:bookmarkStart w:id="1" w:name="_Hlk113919927"/>
      <w:r>
        <w:rPr>
          <w:rFonts w:ascii="Trebuchet MS" w:hAnsi="Trebuchet MS"/>
        </w:rPr>
        <w:t>SPRAWNOŚCI</w:t>
      </w:r>
    </w:p>
    <w:p w:rsidR="00D359E2" w:rsidRDefault="00D359E2" w:rsidP="00D359E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jednogwiazdkowe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bookmarkEnd w:id="1"/>
    <w:p w:rsidR="00EC35B7" w:rsidRPr="00727B06" w:rsidRDefault="00EC35B7" w:rsidP="004F7B7F">
      <w:pPr>
        <w:jc w:val="both"/>
        <w:rPr>
          <w:rFonts w:ascii="Trebuchet MS" w:hAnsi="Trebuchet MS"/>
          <w:sz w:val="2"/>
          <w:szCs w:val="2"/>
        </w:rPr>
      </w:pPr>
    </w:p>
    <w:tbl>
      <w:tblPr>
        <w:tblStyle w:val="Tabela-Siatka"/>
        <w:tblW w:w="1049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4F7B7F" w:rsidTr="00727B06"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F7B7F" w:rsidTr="00727B06">
        <w:trPr>
          <w:trHeight w:val="589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73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D359E2" w:rsidRDefault="00D359E2" w:rsidP="00D359E2">
      <w:pPr>
        <w:pStyle w:val="Nagwek2"/>
        <w:rPr>
          <w:rFonts w:ascii="Trebuchet MS" w:hAnsi="Trebuchet MS"/>
        </w:rPr>
      </w:pPr>
      <w:bookmarkStart w:id="2" w:name="_Hlk113919819"/>
      <w:r>
        <w:rPr>
          <w:rFonts w:ascii="Trebuchet MS" w:hAnsi="Trebuchet MS"/>
        </w:rPr>
        <w:lastRenderedPageBreak/>
        <w:t>SŁUŻBA</w:t>
      </w:r>
    </w:p>
    <w:p w:rsidR="00D359E2" w:rsidRPr="002C2D9A" w:rsidRDefault="00D359E2" w:rsidP="00D359E2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359E2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D359E2" w:rsidRPr="00D256DD" w:rsidRDefault="00D359E2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359E2" w:rsidRPr="00D256DD" w:rsidRDefault="00D359E2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D359E2" w:rsidRPr="00727B06" w:rsidRDefault="00D359E2" w:rsidP="00D359E2">
      <w:pPr>
        <w:pStyle w:val="Nagwek2"/>
        <w:rPr>
          <w:rFonts w:ascii="Trebuchet MS" w:hAnsi="Trebuchet MS"/>
          <w:sz w:val="8"/>
          <w:szCs w:val="8"/>
        </w:rPr>
      </w:pPr>
    </w:p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D359E2" w:rsidRPr="005B4F66" w:rsidRDefault="00D359E2" w:rsidP="00D359E2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D359E2" w:rsidRDefault="00D359E2" w:rsidP="00D359E2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359E2" w:rsidRPr="00D256DD" w:rsidTr="00C36E15">
        <w:trPr>
          <w:trHeight w:val="2359"/>
        </w:trPr>
        <w:tc>
          <w:tcPr>
            <w:tcW w:w="473" w:type="dxa"/>
            <w:textDirection w:val="btLr"/>
          </w:tcPr>
          <w:p w:rsidR="00D359E2" w:rsidRPr="00D256DD" w:rsidRDefault="00D359E2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D359E2" w:rsidRPr="00D256DD" w:rsidRDefault="00D359E2" w:rsidP="00C36E15">
            <w:pPr>
              <w:rPr>
                <w:sz w:val="20"/>
                <w:szCs w:val="20"/>
              </w:rPr>
            </w:pPr>
          </w:p>
        </w:tc>
      </w:tr>
    </w:tbl>
    <w:p w:rsidR="00D359E2" w:rsidRPr="005B4F66" w:rsidRDefault="00D359E2" w:rsidP="00D359E2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D359E2" w:rsidRDefault="00D359E2" w:rsidP="00D359E2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359E2" w:rsidTr="00C36E15">
        <w:trPr>
          <w:trHeight w:val="2267"/>
        </w:trPr>
        <w:tc>
          <w:tcPr>
            <w:tcW w:w="473" w:type="dxa"/>
            <w:textDirection w:val="btLr"/>
          </w:tcPr>
          <w:p w:rsidR="00D359E2" w:rsidRDefault="00D359E2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D359E2" w:rsidRDefault="00D359E2" w:rsidP="00C36E15">
            <w:pPr>
              <w:rPr>
                <w:sz w:val="20"/>
                <w:szCs w:val="20"/>
              </w:rPr>
            </w:pPr>
          </w:p>
        </w:tc>
      </w:tr>
    </w:tbl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br/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359E2" w:rsidRPr="00D256DD" w:rsidTr="00C36E15">
        <w:trPr>
          <w:trHeight w:val="2589"/>
        </w:trPr>
        <w:tc>
          <w:tcPr>
            <w:tcW w:w="461" w:type="dxa"/>
            <w:textDirection w:val="btLr"/>
          </w:tcPr>
          <w:p w:rsidR="00D359E2" w:rsidRPr="00D256DD" w:rsidRDefault="00D359E2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359E2" w:rsidRPr="00D256DD" w:rsidRDefault="00D359E2" w:rsidP="00C36E15">
            <w:pPr>
              <w:rPr>
                <w:sz w:val="20"/>
                <w:szCs w:val="20"/>
              </w:rPr>
            </w:pPr>
          </w:p>
        </w:tc>
      </w:tr>
    </w:tbl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D359E2" w:rsidRPr="00A30E22" w:rsidRDefault="00D359E2" w:rsidP="00D359E2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Pr="00867460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D359E2" w:rsidRPr="00A30E22" w:rsidRDefault="00D359E2" w:rsidP="00D359E2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Pr="00867460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EC35B7" w:rsidRPr="00A30E22" w:rsidRDefault="00D359E2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bookmarkEnd w:id="2"/>
    </w:p>
    <w:sectPr w:rsidR="00EC35B7" w:rsidRPr="00A30E22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BC0" w:rsidRDefault="00F92BC0" w:rsidP="00D22C08">
      <w:pPr>
        <w:spacing w:after="0" w:line="240" w:lineRule="auto"/>
      </w:pPr>
      <w:r>
        <w:separator/>
      </w:r>
    </w:p>
  </w:endnote>
  <w:endnote w:type="continuationSeparator" w:id="0">
    <w:p w:rsidR="00F92BC0" w:rsidRDefault="00F92BC0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BC0" w:rsidRDefault="00F92BC0" w:rsidP="00D22C08">
      <w:pPr>
        <w:spacing w:after="0" w:line="240" w:lineRule="auto"/>
      </w:pPr>
      <w:r>
        <w:separator/>
      </w:r>
    </w:p>
  </w:footnote>
  <w:footnote w:type="continuationSeparator" w:id="0">
    <w:p w:rsidR="00F92BC0" w:rsidRDefault="00F92BC0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217EC"/>
    <w:rsid w:val="00084279"/>
    <w:rsid w:val="00180E49"/>
    <w:rsid w:val="001A346A"/>
    <w:rsid w:val="0020613F"/>
    <w:rsid w:val="00206681"/>
    <w:rsid w:val="0024675F"/>
    <w:rsid w:val="002D36D2"/>
    <w:rsid w:val="00304F98"/>
    <w:rsid w:val="003C2FAB"/>
    <w:rsid w:val="003E6E04"/>
    <w:rsid w:val="003F0F9D"/>
    <w:rsid w:val="00415CB4"/>
    <w:rsid w:val="00464E3E"/>
    <w:rsid w:val="004B16A9"/>
    <w:rsid w:val="004F241D"/>
    <w:rsid w:val="004F7B7F"/>
    <w:rsid w:val="00515C2E"/>
    <w:rsid w:val="0054650E"/>
    <w:rsid w:val="0057032C"/>
    <w:rsid w:val="00571EC7"/>
    <w:rsid w:val="005B2870"/>
    <w:rsid w:val="0061120A"/>
    <w:rsid w:val="006778EA"/>
    <w:rsid w:val="006C7F0E"/>
    <w:rsid w:val="006F4A36"/>
    <w:rsid w:val="00727B06"/>
    <w:rsid w:val="00767000"/>
    <w:rsid w:val="007B4ABC"/>
    <w:rsid w:val="007D017D"/>
    <w:rsid w:val="008364C0"/>
    <w:rsid w:val="00903A97"/>
    <w:rsid w:val="00913C3F"/>
    <w:rsid w:val="009865F8"/>
    <w:rsid w:val="00A05513"/>
    <w:rsid w:val="00A30E22"/>
    <w:rsid w:val="00A976B0"/>
    <w:rsid w:val="00AB3F1D"/>
    <w:rsid w:val="00B31704"/>
    <w:rsid w:val="00BD63D6"/>
    <w:rsid w:val="00BF2B33"/>
    <w:rsid w:val="00CC1286"/>
    <w:rsid w:val="00CD2904"/>
    <w:rsid w:val="00CD6936"/>
    <w:rsid w:val="00D22C08"/>
    <w:rsid w:val="00D359E2"/>
    <w:rsid w:val="00D46725"/>
    <w:rsid w:val="00D80FA5"/>
    <w:rsid w:val="00DD02C9"/>
    <w:rsid w:val="00E753D2"/>
    <w:rsid w:val="00E75694"/>
    <w:rsid w:val="00EA327E"/>
    <w:rsid w:val="00EB7AB0"/>
    <w:rsid w:val="00EC35B7"/>
    <w:rsid w:val="00F168B6"/>
    <w:rsid w:val="00F45364"/>
    <w:rsid w:val="00F92BC0"/>
    <w:rsid w:val="00FD743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D359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359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1A83-C3B3-4077-9AD9-BF4B2F4D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12</cp:revision>
  <dcterms:created xsi:type="dcterms:W3CDTF">2022-09-09T17:50:00Z</dcterms:created>
  <dcterms:modified xsi:type="dcterms:W3CDTF">2022-09-12T23:50:00Z</dcterms:modified>
</cp:coreProperties>
</file>