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A81EB" w14:textId="77777777" w:rsidR="009A178B" w:rsidRDefault="009A178B" w:rsidP="009A178B">
      <w:pPr>
        <w:shd w:val="clear" w:color="auto" w:fill="FFFFFF"/>
        <w:spacing w:after="0" w:line="240" w:lineRule="auto"/>
        <w:jc w:val="center"/>
        <w:rPr>
          <w:lang w:val="en-US"/>
        </w:rPr>
      </w:pPr>
      <w:r w:rsidRPr="000B1104">
        <w:rPr>
          <w:b/>
          <w:lang w:val="en-US"/>
        </w:rPr>
        <w:t>APR Workshop on Telling the Scouting Story through the use of Multimedia</w:t>
      </w:r>
    </w:p>
    <w:p w14:paraId="2F86F268" w14:textId="77777777" w:rsidR="009A178B" w:rsidRDefault="009A178B" w:rsidP="009A178B">
      <w:pPr>
        <w:shd w:val="clear" w:color="auto" w:fill="FFFFFF"/>
        <w:spacing w:after="0" w:line="240" w:lineRule="auto"/>
        <w:rPr>
          <w:lang w:val="en-US"/>
        </w:rPr>
      </w:pPr>
    </w:p>
    <w:p w14:paraId="670E580B" w14:textId="77777777" w:rsidR="009A178B" w:rsidRDefault="009A178B" w:rsidP="009A178B">
      <w:pPr>
        <w:shd w:val="clear" w:color="auto" w:fill="FFFFFF"/>
        <w:spacing w:after="0" w:line="240" w:lineRule="auto"/>
        <w:rPr>
          <w:lang w:val="en-US"/>
        </w:rPr>
      </w:pPr>
      <w:r w:rsidRPr="000B1104">
        <w:rPr>
          <w:lang w:val="en-US"/>
        </w:rPr>
        <w:t xml:space="preserve">We are glad to inform you that the Asia-Pacific Region, in collaboration with Persekutuan </w:t>
      </w:r>
      <w:proofErr w:type="spellStart"/>
      <w:r w:rsidRPr="000B1104">
        <w:rPr>
          <w:lang w:val="en-US"/>
        </w:rPr>
        <w:t>Pengakap</w:t>
      </w:r>
      <w:proofErr w:type="spellEnd"/>
      <w:r w:rsidRPr="000B1104">
        <w:rPr>
          <w:lang w:val="en-US"/>
        </w:rPr>
        <w:t xml:space="preserve"> Negara Brunei Darussalam (PPNBD), will organize the APR Workshop on Telling the Scouting Story through the use of Multimedia (New and Traditional Channels) on 7-10 September 2015 in Brunei Darussalam. </w:t>
      </w:r>
    </w:p>
    <w:p w14:paraId="2C549D27" w14:textId="77777777" w:rsidR="009A178B" w:rsidRDefault="009A178B" w:rsidP="009A178B">
      <w:pPr>
        <w:shd w:val="clear" w:color="auto" w:fill="FFFFFF"/>
        <w:spacing w:after="0" w:line="240" w:lineRule="auto"/>
        <w:rPr>
          <w:lang w:val="en-US"/>
        </w:rPr>
      </w:pPr>
    </w:p>
    <w:p w14:paraId="451D9E02" w14:textId="77777777" w:rsidR="009A178B" w:rsidRDefault="009A178B" w:rsidP="009A178B">
      <w:pPr>
        <w:shd w:val="clear" w:color="auto" w:fill="FFFFFF"/>
        <w:spacing w:after="0" w:line="240" w:lineRule="auto"/>
        <w:rPr>
          <w:lang w:val="en-US"/>
        </w:rPr>
      </w:pPr>
      <w:r w:rsidRPr="000B1104">
        <w:rPr>
          <w:b/>
          <w:lang w:val="en-US"/>
        </w:rPr>
        <w:t>Objectives of the workshop</w:t>
      </w:r>
      <w:r w:rsidRPr="000B1104">
        <w:rPr>
          <w:lang w:val="en-US"/>
        </w:rPr>
        <w:t xml:space="preserve"> </w:t>
      </w:r>
    </w:p>
    <w:p w14:paraId="1C439F73" w14:textId="77777777" w:rsidR="009A178B" w:rsidRDefault="009A178B" w:rsidP="009A178B">
      <w:pPr>
        <w:shd w:val="clear" w:color="auto" w:fill="FFFFFF"/>
        <w:spacing w:after="0" w:line="240" w:lineRule="auto"/>
        <w:rPr>
          <w:lang w:val="en-US"/>
        </w:rPr>
      </w:pPr>
    </w:p>
    <w:p w14:paraId="6948C7C1" w14:textId="77777777" w:rsidR="009A178B" w:rsidRDefault="009A178B" w:rsidP="009A178B">
      <w:pPr>
        <w:shd w:val="clear" w:color="auto" w:fill="FFFFFF"/>
        <w:spacing w:after="0" w:line="240" w:lineRule="auto"/>
        <w:rPr>
          <w:lang w:val="en-US"/>
        </w:rPr>
      </w:pPr>
      <w:r w:rsidRPr="000B1104">
        <w:rPr>
          <w:lang w:val="en-US"/>
        </w:rPr>
        <w:t xml:space="preserve">• </w:t>
      </w:r>
      <w:proofErr w:type="gramStart"/>
      <w:r w:rsidRPr="000B1104">
        <w:rPr>
          <w:lang w:val="en-US"/>
        </w:rPr>
        <w:t>To</w:t>
      </w:r>
      <w:proofErr w:type="gramEnd"/>
      <w:r w:rsidRPr="000B1104">
        <w:rPr>
          <w:lang w:val="en-US"/>
        </w:rPr>
        <w:t xml:space="preserve"> share tactics for communications and external relations using conventional (traditional) and new media to tell Scouting’s story </w:t>
      </w:r>
    </w:p>
    <w:p w14:paraId="2824342C" w14:textId="77777777" w:rsidR="009A178B" w:rsidRDefault="009A178B" w:rsidP="009A178B">
      <w:pPr>
        <w:shd w:val="clear" w:color="auto" w:fill="FFFFFF"/>
        <w:spacing w:after="0" w:line="240" w:lineRule="auto"/>
        <w:rPr>
          <w:lang w:val="en-US"/>
        </w:rPr>
      </w:pPr>
      <w:r w:rsidRPr="000B1104">
        <w:rPr>
          <w:lang w:val="en-US"/>
        </w:rPr>
        <w:t xml:space="preserve">• </w:t>
      </w:r>
      <w:proofErr w:type="gramStart"/>
      <w:r w:rsidRPr="000B1104">
        <w:rPr>
          <w:lang w:val="en-US"/>
        </w:rPr>
        <w:t>To</w:t>
      </w:r>
      <w:proofErr w:type="gramEnd"/>
      <w:r w:rsidRPr="000B1104">
        <w:rPr>
          <w:lang w:val="en-US"/>
        </w:rPr>
        <w:t xml:space="preserve"> explore ways of defining and communicating Scouting’s positive impact on society and communities </w:t>
      </w:r>
    </w:p>
    <w:p w14:paraId="0FF23588" w14:textId="77777777" w:rsidR="009A178B" w:rsidRDefault="009A178B" w:rsidP="009A178B">
      <w:pPr>
        <w:shd w:val="clear" w:color="auto" w:fill="FFFFFF"/>
        <w:spacing w:after="0" w:line="240" w:lineRule="auto"/>
        <w:rPr>
          <w:lang w:val="en-US"/>
        </w:rPr>
      </w:pPr>
      <w:r w:rsidRPr="000B1104">
        <w:rPr>
          <w:lang w:val="en-US"/>
        </w:rPr>
        <w:t xml:space="preserve">• </w:t>
      </w:r>
      <w:proofErr w:type="gramStart"/>
      <w:r w:rsidRPr="000B1104">
        <w:rPr>
          <w:lang w:val="en-US"/>
        </w:rPr>
        <w:t>To</w:t>
      </w:r>
      <w:proofErr w:type="gramEnd"/>
      <w:r w:rsidRPr="000B1104">
        <w:rPr>
          <w:lang w:val="en-US"/>
        </w:rPr>
        <w:t xml:space="preserve"> understand available options, review and make recommendations on improving communication channels from APR and within NSOs </w:t>
      </w:r>
    </w:p>
    <w:p w14:paraId="59FC6910" w14:textId="77777777" w:rsidR="009A178B" w:rsidRDefault="009A178B" w:rsidP="009A178B">
      <w:pPr>
        <w:shd w:val="clear" w:color="auto" w:fill="FFFFFF"/>
        <w:spacing w:after="0" w:line="240" w:lineRule="auto"/>
        <w:rPr>
          <w:lang w:val="en-US"/>
        </w:rPr>
      </w:pPr>
      <w:r w:rsidRPr="000B1104">
        <w:rPr>
          <w:lang w:val="en-US"/>
        </w:rPr>
        <w:t xml:space="preserve">• </w:t>
      </w:r>
      <w:proofErr w:type="gramStart"/>
      <w:r w:rsidRPr="000B1104">
        <w:rPr>
          <w:lang w:val="en-US"/>
        </w:rPr>
        <w:t>To</w:t>
      </w:r>
      <w:proofErr w:type="gramEnd"/>
      <w:r w:rsidRPr="000B1104">
        <w:rPr>
          <w:lang w:val="en-US"/>
        </w:rPr>
        <w:t xml:space="preserve"> understand what key advocacy messages are in order to support the position of Scouting being the leading youth movement </w:t>
      </w:r>
    </w:p>
    <w:p w14:paraId="43576FAB" w14:textId="77777777" w:rsidR="009A178B" w:rsidRPr="000B1104" w:rsidRDefault="009A178B" w:rsidP="009A178B">
      <w:pPr>
        <w:shd w:val="clear" w:color="auto" w:fill="FFFFFF"/>
        <w:spacing w:after="0" w:line="240" w:lineRule="auto"/>
        <w:rPr>
          <w:lang w:val="en-US"/>
        </w:rPr>
      </w:pPr>
      <w:r w:rsidRPr="000B1104">
        <w:rPr>
          <w:lang w:val="en-US"/>
        </w:rPr>
        <w:t xml:space="preserve">• </w:t>
      </w:r>
      <w:proofErr w:type="gramStart"/>
      <w:r w:rsidRPr="000B1104">
        <w:rPr>
          <w:lang w:val="en-US"/>
        </w:rPr>
        <w:t>To</w:t>
      </w:r>
      <w:proofErr w:type="gramEnd"/>
      <w:r w:rsidRPr="000B1104">
        <w:rPr>
          <w:lang w:val="en-US"/>
        </w:rPr>
        <w:t xml:space="preserve"> explore the respective roles and interaction within APR and with NSOs of Scouting and</w:t>
      </w:r>
    </w:p>
    <w:p w14:paraId="0C63B955" w14:textId="77777777" w:rsidR="009A178B" w:rsidRDefault="009A178B" w:rsidP="009A178B">
      <w:pPr>
        <w:shd w:val="clear" w:color="auto" w:fill="FFFFFF"/>
        <w:spacing w:after="0" w:line="240" w:lineRule="auto"/>
        <w:rPr>
          <w:lang w:val="en-US"/>
        </w:rPr>
      </w:pPr>
    </w:p>
    <w:p w14:paraId="68C9ACEC" w14:textId="77777777" w:rsidR="009A178B" w:rsidRDefault="009A178B" w:rsidP="009A178B">
      <w:pPr>
        <w:shd w:val="clear" w:color="auto" w:fill="FFFFFF"/>
        <w:spacing w:after="0" w:line="240" w:lineRule="auto"/>
        <w:rPr>
          <w:lang w:val="en-US"/>
        </w:rPr>
      </w:pPr>
      <w:r w:rsidRPr="000B1104">
        <w:rPr>
          <w:b/>
          <w:lang w:val="en-US"/>
        </w:rPr>
        <w:t>Participants</w:t>
      </w:r>
      <w:r w:rsidRPr="00A008FB">
        <w:rPr>
          <w:lang w:val="en-US"/>
        </w:rPr>
        <w:t xml:space="preserve"> </w:t>
      </w:r>
    </w:p>
    <w:p w14:paraId="1BFBB8AC" w14:textId="77777777" w:rsidR="009A178B" w:rsidRDefault="009A178B" w:rsidP="009A178B">
      <w:pPr>
        <w:shd w:val="clear" w:color="auto" w:fill="FFFFFF"/>
        <w:spacing w:after="0" w:line="240" w:lineRule="auto"/>
        <w:rPr>
          <w:lang w:val="en-US"/>
        </w:rPr>
      </w:pPr>
    </w:p>
    <w:p w14:paraId="22E85748" w14:textId="77777777" w:rsidR="009A178B" w:rsidRDefault="009A178B" w:rsidP="009A178B">
      <w:pPr>
        <w:shd w:val="clear" w:color="auto" w:fill="FFFFFF"/>
        <w:spacing w:after="0" w:line="240" w:lineRule="auto"/>
        <w:rPr>
          <w:lang w:val="en-US"/>
        </w:rPr>
      </w:pPr>
      <w:r w:rsidRPr="00A008FB">
        <w:rPr>
          <w:lang w:val="en-US"/>
        </w:rPr>
        <w:t xml:space="preserve">National Scout Organizations are invited to send their participants, ideally the volunteers or full-time staff responsible for communications and external relations of their NSO, the appointed NSO Correspondents, Young Correspondents, and Scout journalists. </w:t>
      </w:r>
    </w:p>
    <w:p w14:paraId="466932DB" w14:textId="77777777" w:rsidR="009A178B" w:rsidRDefault="009A178B" w:rsidP="009A178B">
      <w:pPr>
        <w:shd w:val="clear" w:color="auto" w:fill="FFFFFF"/>
        <w:spacing w:after="0" w:line="240" w:lineRule="auto"/>
        <w:rPr>
          <w:lang w:val="en-US"/>
        </w:rPr>
      </w:pPr>
    </w:p>
    <w:p w14:paraId="4CD0E342" w14:textId="77777777" w:rsidR="009A178B" w:rsidRDefault="009A178B" w:rsidP="009A178B">
      <w:pPr>
        <w:shd w:val="clear" w:color="auto" w:fill="FFFFFF"/>
        <w:spacing w:after="0" w:line="240" w:lineRule="auto"/>
        <w:rPr>
          <w:lang w:val="en-US"/>
        </w:rPr>
      </w:pPr>
      <w:r w:rsidRPr="000B1104">
        <w:rPr>
          <w:b/>
          <w:lang w:val="en-US"/>
        </w:rPr>
        <w:t>Workshop Fee</w:t>
      </w:r>
      <w:r w:rsidRPr="00A008FB">
        <w:rPr>
          <w:lang w:val="en-US"/>
        </w:rPr>
        <w:t xml:space="preserve"> </w:t>
      </w:r>
    </w:p>
    <w:p w14:paraId="04AB43CE" w14:textId="77777777" w:rsidR="009A178B" w:rsidRDefault="009A178B" w:rsidP="009A178B">
      <w:pPr>
        <w:shd w:val="clear" w:color="auto" w:fill="FFFFFF"/>
        <w:spacing w:after="0" w:line="240" w:lineRule="auto"/>
        <w:rPr>
          <w:lang w:val="en-US"/>
        </w:rPr>
      </w:pPr>
    </w:p>
    <w:p w14:paraId="3954EDBC" w14:textId="77777777" w:rsidR="009A178B" w:rsidRDefault="009A178B" w:rsidP="009A178B">
      <w:pPr>
        <w:shd w:val="clear" w:color="auto" w:fill="FFFFFF"/>
        <w:spacing w:after="0" w:line="240" w:lineRule="auto"/>
        <w:rPr>
          <w:lang w:val="en-US"/>
        </w:rPr>
      </w:pPr>
      <w:r w:rsidRPr="00A008FB">
        <w:rPr>
          <w:lang w:val="en-US"/>
        </w:rPr>
        <w:t xml:space="preserve">The workshop fee of $150 per participant will cover: </w:t>
      </w:r>
      <w:bookmarkStart w:id="0" w:name="_GoBack"/>
      <w:bookmarkEnd w:id="0"/>
    </w:p>
    <w:p w14:paraId="0A310C1C" w14:textId="77777777" w:rsidR="009A178B" w:rsidRDefault="009A178B" w:rsidP="009A178B">
      <w:pPr>
        <w:shd w:val="clear" w:color="auto" w:fill="FFFFFF"/>
        <w:spacing w:after="0" w:line="240" w:lineRule="auto"/>
        <w:rPr>
          <w:lang w:val="en-US"/>
        </w:rPr>
      </w:pPr>
    </w:p>
    <w:p w14:paraId="16AA343D" w14:textId="77777777" w:rsidR="009A178B" w:rsidRDefault="009A178B" w:rsidP="009A178B">
      <w:pPr>
        <w:shd w:val="clear" w:color="auto" w:fill="FFFFFF"/>
        <w:spacing w:after="0" w:line="240" w:lineRule="auto"/>
        <w:rPr>
          <w:lang w:val="en-US"/>
        </w:rPr>
      </w:pPr>
      <w:r w:rsidRPr="00A008FB">
        <w:rPr>
          <w:lang w:val="en-US"/>
        </w:rPr>
        <w:t xml:space="preserve">• </w:t>
      </w:r>
      <w:proofErr w:type="gramStart"/>
      <w:r w:rsidRPr="00A008FB">
        <w:rPr>
          <w:lang w:val="en-US"/>
        </w:rPr>
        <w:t>inland</w:t>
      </w:r>
      <w:proofErr w:type="gramEnd"/>
      <w:r w:rsidRPr="00A008FB">
        <w:rPr>
          <w:lang w:val="en-US"/>
        </w:rPr>
        <w:t xml:space="preserve"> transportation </w:t>
      </w:r>
    </w:p>
    <w:p w14:paraId="1AA2C621" w14:textId="77777777" w:rsidR="009A178B" w:rsidRDefault="009A178B" w:rsidP="009A178B">
      <w:pPr>
        <w:shd w:val="clear" w:color="auto" w:fill="FFFFFF"/>
        <w:spacing w:after="0" w:line="240" w:lineRule="auto"/>
        <w:rPr>
          <w:lang w:val="en-US"/>
        </w:rPr>
      </w:pPr>
      <w:r w:rsidRPr="00A008FB">
        <w:rPr>
          <w:lang w:val="en-US"/>
        </w:rPr>
        <w:t xml:space="preserve">• </w:t>
      </w:r>
      <w:proofErr w:type="gramStart"/>
      <w:r w:rsidRPr="00A008FB">
        <w:rPr>
          <w:lang w:val="en-US"/>
        </w:rPr>
        <w:t>food</w:t>
      </w:r>
      <w:proofErr w:type="gramEnd"/>
      <w:r w:rsidRPr="00A008FB">
        <w:rPr>
          <w:lang w:val="en-US"/>
        </w:rPr>
        <w:t xml:space="preserve"> (from 6th September-dinner to 11th September-breakfast)</w:t>
      </w:r>
    </w:p>
    <w:p w14:paraId="71979BC7" w14:textId="77777777" w:rsidR="009A178B" w:rsidRDefault="009A178B" w:rsidP="009A178B">
      <w:pPr>
        <w:shd w:val="clear" w:color="auto" w:fill="FFFFFF"/>
        <w:spacing w:after="0" w:line="240" w:lineRule="auto"/>
        <w:rPr>
          <w:lang w:val="en-US"/>
        </w:rPr>
      </w:pPr>
      <w:r w:rsidRPr="00A008FB">
        <w:rPr>
          <w:lang w:val="en-US"/>
        </w:rPr>
        <w:t xml:space="preserve">• </w:t>
      </w:r>
      <w:proofErr w:type="gramStart"/>
      <w:r w:rsidRPr="00A008FB">
        <w:rPr>
          <w:lang w:val="en-US"/>
        </w:rPr>
        <w:t>accommodation</w:t>
      </w:r>
      <w:proofErr w:type="gramEnd"/>
      <w:r w:rsidRPr="00A008FB">
        <w:rPr>
          <w:lang w:val="en-US"/>
        </w:rPr>
        <w:t xml:space="preserve"> for 5 nights, twin sharing rooms and workshop materials and educational tour  </w:t>
      </w:r>
    </w:p>
    <w:p w14:paraId="60401F8C" w14:textId="77777777" w:rsidR="009A178B" w:rsidRDefault="009A178B" w:rsidP="009A178B">
      <w:pPr>
        <w:shd w:val="clear" w:color="auto" w:fill="FFFFFF"/>
        <w:spacing w:after="0" w:line="240" w:lineRule="auto"/>
        <w:rPr>
          <w:lang w:val="en-US"/>
        </w:rPr>
      </w:pPr>
    </w:p>
    <w:p w14:paraId="17071A40" w14:textId="77777777" w:rsidR="009A178B" w:rsidRDefault="009A178B" w:rsidP="009A178B">
      <w:pPr>
        <w:shd w:val="clear" w:color="auto" w:fill="FFFFFF"/>
        <w:spacing w:after="0" w:line="240" w:lineRule="auto"/>
        <w:rPr>
          <w:lang w:val="en-US"/>
        </w:rPr>
      </w:pPr>
      <w:r w:rsidRPr="000B1104">
        <w:rPr>
          <w:b/>
          <w:lang w:val="en-US"/>
        </w:rPr>
        <w:t>Venue</w:t>
      </w:r>
      <w:r w:rsidRPr="00A008FB">
        <w:rPr>
          <w:lang w:val="en-US"/>
        </w:rPr>
        <w:t xml:space="preserve"> </w:t>
      </w:r>
    </w:p>
    <w:p w14:paraId="0686BB4E" w14:textId="77777777" w:rsidR="009A178B" w:rsidRDefault="009A178B" w:rsidP="009A178B">
      <w:pPr>
        <w:shd w:val="clear" w:color="auto" w:fill="FFFFFF"/>
        <w:spacing w:after="0" w:line="240" w:lineRule="auto"/>
        <w:rPr>
          <w:lang w:val="en-US"/>
        </w:rPr>
      </w:pPr>
    </w:p>
    <w:p w14:paraId="79CC5FB2" w14:textId="77777777" w:rsidR="009A178B" w:rsidRDefault="009A178B" w:rsidP="009A178B">
      <w:pPr>
        <w:shd w:val="clear" w:color="auto" w:fill="FFFFFF"/>
        <w:spacing w:after="0" w:line="240" w:lineRule="auto"/>
        <w:rPr>
          <w:lang w:val="en-US"/>
        </w:rPr>
      </w:pPr>
      <w:r w:rsidRPr="00A008FB">
        <w:rPr>
          <w:lang w:val="en-US"/>
        </w:rPr>
        <w:t xml:space="preserve">Brunei Darussalam Scout Headquarters </w:t>
      </w:r>
      <w:proofErr w:type="spellStart"/>
      <w:r w:rsidRPr="00A008FB">
        <w:rPr>
          <w:lang w:val="en-US"/>
        </w:rPr>
        <w:t>Jalan</w:t>
      </w:r>
      <w:proofErr w:type="spellEnd"/>
      <w:r w:rsidRPr="00A008FB">
        <w:rPr>
          <w:lang w:val="en-US"/>
        </w:rPr>
        <w:t xml:space="preserve"> </w:t>
      </w:r>
      <w:proofErr w:type="spellStart"/>
      <w:r w:rsidRPr="00A008FB">
        <w:rPr>
          <w:lang w:val="en-US"/>
        </w:rPr>
        <w:t>Gadong</w:t>
      </w:r>
      <w:proofErr w:type="spellEnd"/>
      <w:r w:rsidRPr="00A008FB">
        <w:rPr>
          <w:lang w:val="en-US"/>
        </w:rPr>
        <w:t xml:space="preserve">, Brunei Darussalam </w:t>
      </w:r>
    </w:p>
    <w:p w14:paraId="308030FE" w14:textId="77777777" w:rsidR="009A178B" w:rsidRDefault="009A178B" w:rsidP="009A178B">
      <w:pPr>
        <w:shd w:val="clear" w:color="auto" w:fill="FFFFFF"/>
        <w:spacing w:after="0" w:line="240" w:lineRule="auto"/>
        <w:rPr>
          <w:lang w:val="en-US"/>
        </w:rPr>
      </w:pPr>
    </w:p>
    <w:p w14:paraId="40E44788" w14:textId="77777777" w:rsidR="009A178B" w:rsidRDefault="009A178B" w:rsidP="009A178B">
      <w:pPr>
        <w:shd w:val="clear" w:color="auto" w:fill="FFFFFF"/>
        <w:spacing w:after="0" w:line="240" w:lineRule="auto"/>
        <w:rPr>
          <w:lang w:val="en-US"/>
        </w:rPr>
      </w:pPr>
      <w:r w:rsidRPr="000B1104">
        <w:rPr>
          <w:b/>
          <w:lang w:val="en-US"/>
        </w:rPr>
        <w:t>Accommodation</w:t>
      </w:r>
      <w:r w:rsidRPr="00A008FB">
        <w:rPr>
          <w:lang w:val="en-US"/>
        </w:rPr>
        <w:t xml:space="preserve"> </w:t>
      </w:r>
    </w:p>
    <w:p w14:paraId="1098FC48" w14:textId="77777777" w:rsidR="009A178B" w:rsidRDefault="009A178B" w:rsidP="009A178B">
      <w:pPr>
        <w:shd w:val="clear" w:color="auto" w:fill="FFFFFF"/>
        <w:spacing w:after="0" w:line="240" w:lineRule="auto"/>
        <w:rPr>
          <w:lang w:val="en-US"/>
        </w:rPr>
      </w:pPr>
    </w:p>
    <w:p w14:paraId="581321C2" w14:textId="77777777" w:rsidR="009A178B" w:rsidRDefault="009A178B" w:rsidP="009A178B">
      <w:pPr>
        <w:shd w:val="clear" w:color="auto" w:fill="FFFFFF"/>
        <w:spacing w:after="0" w:line="240" w:lineRule="auto"/>
        <w:rPr>
          <w:lang w:val="en-US"/>
        </w:rPr>
      </w:pPr>
      <w:r w:rsidRPr="00A008FB">
        <w:rPr>
          <w:lang w:val="en-US"/>
        </w:rPr>
        <w:t xml:space="preserve">Trader's Inn (sharing 1 room for 2 persons) </w:t>
      </w:r>
    </w:p>
    <w:p w14:paraId="7102F3E1" w14:textId="77777777" w:rsidR="009A178B" w:rsidRDefault="009A178B" w:rsidP="009A178B">
      <w:pPr>
        <w:shd w:val="clear" w:color="auto" w:fill="FFFFFF"/>
        <w:spacing w:after="0" w:line="240" w:lineRule="auto"/>
        <w:rPr>
          <w:lang w:val="en-US"/>
        </w:rPr>
      </w:pPr>
    </w:p>
    <w:p w14:paraId="1952E7DE" w14:textId="77777777" w:rsidR="009A178B" w:rsidRDefault="009A178B" w:rsidP="009A178B">
      <w:pPr>
        <w:shd w:val="clear" w:color="auto" w:fill="FFFFFF"/>
        <w:spacing w:after="0" w:line="240" w:lineRule="auto"/>
        <w:rPr>
          <w:lang w:val="en-US"/>
        </w:rPr>
      </w:pPr>
      <w:r w:rsidRPr="000B1104">
        <w:rPr>
          <w:b/>
          <w:lang w:val="en-US"/>
        </w:rPr>
        <w:t>Educational tour and interesting places to visit</w:t>
      </w:r>
      <w:r w:rsidRPr="00A008FB">
        <w:rPr>
          <w:lang w:val="en-US"/>
        </w:rPr>
        <w:t xml:space="preserve"> </w:t>
      </w:r>
    </w:p>
    <w:p w14:paraId="1C95DD22" w14:textId="77777777" w:rsidR="009A178B" w:rsidRDefault="009A178B" w:rsidP="009A178B">
      <w:pPr>
        <w:shd w:val="clear" w:color="auto" w:fill="FFFFFF"/>
        <w:spacing w:after="0" w:line="240" w:lineRule="auto"/>
        <w:rPr>
          <w:lang w:val="en-US"/>
        </w:rPr>
      </w:pPr>
    </w:p>
    <w:p w14:paraId="3C511EA5" w14:textId="77777777" w:rsidR="009A178B" w:rsidRDefault="009A178B" w:rsidP="009A178B">
      <w:pPr>
        <w:shd w:val="clear" w:color="auto" w:fill="FFFFFF"/>
        <w:spacing w:after="0" w:line="240" w:lineRule="auto"/>
        <w:rPr>
          <w:lang w:val="en-US"/>
        </w:rPr>
      </w:pPr>
      <w:r w:rsidRPr="00A008FB">
        <w:rPr>
          <w:lang w:val="en-US"/>
        </w:rPr>
        <w:t xml:space="preserve">Water Village and Royal Regalia </w:t>
      </w:r>
    </w:p>
    <w:p w14:paraId="0F1169C0" w14:textId="77777777" w:rsidR="009A178B" w:rsidRDefault="009A178B" w:rsidP="009A178B">
      <w:pPr>
        <w:shd w:val="clear" w:color="auto" w:fill="FFFFFF"/>
        <w:spacing w:after="0" w:line="240" w:lineRule="auto"/>
        <w:rPr>
          <w:lang w:val="en-US"/>
        </w:rPr>
      </w:pPr>
    </w:p>
    <w:p w14:paraId="2A129B01" w14:textId="77777777" w:rsidR="009A178B" w:rsidRDefault="009A178B" w:rsidP="009A178B">
      <w:pPr>
        <w:shd w:val="clear" w:color="auto" w:fill="FFFFFF"/>
        <w:spacing w:after="0" w:line="240" w:lineRule="auto"/>
        <w:rPr>
          <w:lang w:val="en-US"/>
        </w:rPr>
      </w:pPr>
      <w:r w:rsidRPr="009F095D">
        <w:rPr>
          <w:b/>
          <w:lang w:val="en-US"/>
        </w:rPr>
        <w:t xml:space="preserve">Arrival and Departure </w:t>
      </w:r>
    </w:p>
    <w:p w14:paraId="26D14E4E" w14:textId="77777777" w:rsidR="009A178B" w:rsidRDefault="009A178B" w:rsidP="009A178B">
      <w:pPr>
        <w:shd w:val="clear" w:color="auto" w:fill="FFFFFF"/>
        <w:spacing w:after="0" w:line="240" w:lineRule="auto"/>
        <w:rPr>
          <w:lang w:val="en-US"/>
        </w:rPr>
      </w:pPr>
    </w:p>
    <w:p w14:paraId="46B5D11D" w14:textId="77777777" w:rsidR="009A178B" w:rsidRPr="00A008FB" w:rsidRDefault="009A178B" w:rsidP="009A178B">
      <w:pPr>
        <w:shd w:val="clear" w:color="auto" w:fill="FFFFFF"/>
        <w:spacing w:after="0" w:line="240" w:lineRule="auto"/>
        <w:rPr>
          <w:rFonts w:ascii="Calibri" w:eastAsia="Times New Roman" w:hAnsi="Calibri" w:cs="Times New Roman"/>
          <w:color w:val="000000"/>
          <w:sz w:val="24"/>
          <w:szCs w:val="24"/>
          <w:lang w:val="en-US" w:eastAsia="zh-CN"/>
        </w:rPr>
      </w:pPr>
      <w:r w:rsidRPr="00A008FB">
        <w:rPr>
          <w:lang w:val="en-US"/>
        </w:rPr>
        <w:t>Departures will be arranged on 11th September except for those who wish to extend their stay in Brunei (prior arrangement with PPNBD is necessary). The host country will facilitate the entry of participants to Brunei Darussalam as needed.</w:t>
      </w:r>
    </w:p>
    <w:p w14:paraId="48242A04" w14:textId="77777777" w:rsidR="00E312B7" w:rsidRPr="009A178B" w:rsidRDefault="00E312B7">
      <w:pPr>
        <w:rPr>
          <w:lang w:val="en-US"/>
        </w:rPr>
      </w:pPr>
    </w:p>
    <w:sectPr w:rsidR="00E312B7" w:rsidRPr="009A1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8B"/>
    <w:rsid w:val="009A178B"/>
    <w:rsid w:val="00E312B7"/>
    <w:rsid w:val="00EF318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09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17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17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1722</Characters>
  <Application>Microsoft Macintosh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Oneechan</dc:creator>
  <cp:lastModifiedBy>Agnieszka Siłuszek</cp:lastModifiedBy>
  <cp:revision>2</cp:revision>
  <dcterms:created xsi:type="dcterms:W3CDTF">2015-07-15T22:51:00Z</dcterms:created>
  <dcterms:modified xsi:type="dcterms:W3CDTF">2015-07-15T22:51:00Z</dcterms:modified>
</cp:coreProperties>
</file>